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578"/>
        <w:gridCol w:w="2076"/>
      </w:tblGrid>
      <w:tr w:rsidR="00323325" w:rsidRPr="00814281" w14:paraId="5C1D4F93" w14:textId="65E812F5" w:rsidTr="00323325">
        <w:trPr>
          <w:trHeight w:val="240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323325" w:rsidRPr="00C11954" w:rsidRDefault="00323325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323325" w:rsidRDefault="00323325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323325" w:rsidRPr="00C11954" w:rsidRDefault="0032332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323325" w:rsidRPr="00C11954" w:rsidRDefault="00323325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6A766E44" w14:textId="0AE2F438" w:rsidR="00323325" w:rsidRPr="00C11954" w:rsidRDefault="00323325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0A5EA8">
              <w:rPr>
                <w:rFonts w:asciiTheme="minorHAnsi" w:hAnsiTheme="minorHAnsi"/>
                <w:b/>
                <w:sz w:val="36"/>
                <w:szCs w:val="40"/>
              </w:rPr>
              <w:t>Bâtiment &amp; Ville durables</w:t>
            </w:r>
            <w:r w:rsidRPr="000A5EA8">
              <w:rPr>
                <w:rFonts w:asciiTheme="minorHAnsi" w:hAnsiTheme="minorHAnsi"/>
                <w:b/>
                <w:szCs w:val="28"/>
              </w:rPr>
              <w:t xml:space="preserve"> </w:t>
            </w:r>
            <w:r w:rsidRPr="000A5EA8">
              <w:rPr>
                <w:rFonts w:asciiTheme="minorHAnsi" w:hAnsiTheme="minorHAnsi"/>
                <w:b/>
                <w:sz w:val="36"/>
                <w:szCs w:val="40"/>
              </w:rPr>
              <w:t>- AAP 2021</w:t>
            </w:r>
          </w:p>
          <w:p w14:paraId="5C712688" w14:textId="77777777" w:rsidR="00323325" w:rsidRPr="00C11954" w:rsidRDefault="00323325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7BE00499" w14:textId="77777777" w:rsidR="00323325" w:rsidRPr="00814281" w:rsidRDefault="00323325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11954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E7" w14:textId="77777777" w:rsidR="00323325" w:rsidRPr="00323325" w:rsidRDefault="00323325" w:rsidP="000F2B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4245A61" w14:textId="77777777" w:rsidR="00323325" w:rsidRPr="00323325" w:rsidRDefault="00323325" w:rsidP="000F2B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2C1D3E" w14:textId="4DE06235" w:rsidR="00323325" w:rsidRPr="00C11954" w:rsidRDefault="00323325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F4695E" wp14:editId="757AF434">
                  <wp:extent cx="1087200" cy="468000"/>
                  <wp:effectExtent l="0" t="0" r="0" b="8255"/>
                  <wp:docPr id="3" name="Image 3" descr="Logo de l'organ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'organ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7869C0" w14:textId="4605217B"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3A0E667B" w:rsidR="00814281" w:rsidRPr="000A5EA8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A5EA8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0A5EA8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0A5EA8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0A5EA8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0A5EA8" w:rsidRPr="000A5EA8">
        <w:rPr>
          <w:rFonts w:asciiTheme="minorHAnsi" w:hAnsiTheme="minorHAnsi" w:cs="Calibri"/>
          <w:b/>
          <w:bCs/>
          <w:sz w:val="22"/>
          <w:szCs w:val="22"/>
        </w:rPr>
        <w:t>Batiment2020</w:t>
      </w:r>
      <w:r w:rsidR="0061567E" w:rsidRPr="000A5EA8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 w:rsidRPr="000A5EA8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0A5EA8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0A5EA8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Pr="000A5EA8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0A5EA8">
        <w:rPr>
          <w:rFonts w:asciiTheme="minorHAnsi" w:hAnsiTheme="minorHAnsi" w:cs="Calibri"/>
          <w:b/>
          <w:bCs/>
          <w:sz w:val="22"/>
          <w:szCs w:val="22"/>
        </w:rPr>
        <w:t>et</w:t>
      </w:r>
      <w:proofErr w:type="gramEnd"/>
      <w:r w:rsidRPr="000A5EA8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E7753" w:rsidRPr="000A5EA8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0A5EA8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0A5EA8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 w:rsidRPr="000A5EA8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0A5EA8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75A53712" w:rsidR="001E7753" w:rsidRPr="00814281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0A5EA8">
        <w:rPr>
          <w:rFonts w:asciiTheme="minorHAnsi" w:hAnsiTheme="minorHAnsi" w:cs="Calibri"/>
          <w:b/>
          <w:bCs/>
          <w:sz w:val="22"/>
          <w:szCs w:val="22"/>
        </w:rPr>
        <w:t>à</w:t>
      </w:r>
      <w:proofErr w:type="gramEnd"/>
      <w:r w:rsidRPr="000A5EA8">
        <w:rPr>
          <w:rFonts w:asciiTheme="minorHAnsi" w:hAnsiTheme="minorHAnsi" w:cs="Calibri"/>
          <w:b/>
          <w:bCs/>
          <w:sz w:val="22"/>
          <w:szCs w:val="22"/>
        </w:rPr>
        <w:t xml:space="preserve"> la fin du questionnaire en ligne</w:t>
      </w:r>
      <w:r w:rsidR="001E7753" w:rsidRPr="000A5EA8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0A5EA8">
        <w:rPr>
          <w:rFonts w:asciiTheme="minorHAnsi" w:hAnsiTheme="minorHAnsi" w:cs="Calibri"/>
          <w:b/>
          <w:bCs/>
          <w:sz w:val="22"/>
          <w:szCs w:val="22"/>
        </w:rPr>
        <w:t>en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1F72DDD2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0E3AC8">
        <w:rPr>
          <w:rFonts w:asciiTheme="minorHAnsi" w:hAnsiTheme="minorHAnsi" w:cs="Calibri"/>
          <w:b/>
          <w:bCs/>
          <w:color w:val="C00000"/>
          <w:sz w:val="22"/>
          <w:szCs w:val="22"/>
        </w:rPr>
        <w:t>jeudi</w:t>
      </w:r>
      <w:r w:rsidR="00ED45DA" w:rsidRPr="006A0FFD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0E3AC8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7 </w:t>
      </w:r>
      <w:r w:rsidR="000A5EA8" w:rsidRPr="006A0FFD">
        <w:rPr>
          <w:rFonts w:asciiTheme="minorHAnsi" w:hAnsiTheme="minorHAnsi" w:cs="Calibri"/>
          <w:b/>
          <w:bCs/>
          <w:color w:val="C00000"/>
          <w:sz w:val="22"/>
          <w:szCs w:val="22"/>
        </w:rPr>
        <w:t>janvier 2021</w:t>
      </w:r>
      <w:r w:rsidRPr="006A0FFD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B820B8" w:rsidRPr="006A0FFD">
        <w:rPr>
          <w:rFonts w:asciiTheme="minorHAnsi" w:hAnsiTheme="minorHAnsi" w:cs="Calibri"/>
          <w:b/>
          <w:bCs/>
          <w:color w:val="C00000"/>
          <w:sz w:val="22"/>
          <w:szCs w:val="22"/>
        </w:rPr>
        <w:t>à midi</w:t>
      </w:r>
      <w:r w:rsidR="00415BA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420AC600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</w:t>
            </w:r>
            <w:r w:rsidRPr="00A44BE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4C178C" w:rsidRPr="00A44BED">
              <w:rPr>
                <w:rFonts w:asciiTheme="minorHAnsi" w:hAnsiTheme="minorHAnsi" w:cs="Arial"/>
                <w:sz w:val="22"/>
                <w:szCs w:val="22"/>
              </w:rPr>
              <w:t xml:space="preserve">CSTB, </w:t>
            </w:r>
            <w:r w:rsidRPr="00A44BED">
              <w:rPr>
                <w:rFonts w:asciiTheme="minorHAnsi" w:hAnsiTheme="minorHAnsi" w:cs="Arial"/>
                <w:sz w:val="22"/>
                <w:szCs w:val="22"/>
              </w:rPr>
              <w:t>Université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A5EA8" w:rsidRPr="002C4D9A" w14:paraId="1A78BF4C" w14:textId="77777777" w:rsidTr="77D82686">
        <w:tc>
          <w:tcPr>
            <w:tcW w:w="3544" w:type="dxa"/>
            <w:vMerge w:val="restart"/>
          </w:tcPr>
          <w:p w14:paraId="5F2561F5" w14:textId="0B7D44BA" w:rsidR="000A5EA8" w:rsidRPr="002C4D9A" w:rsidRDefault="000A5EA8" w:rsidP="000A5EA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C4D9A">
              <w:rPr>
                <w:rFonts w:asciiTheme="minorHAnsi" w:hAnsiTheme="minorHAnsi" w:cs="Arial"/>
                <w:sz w:val="22"/>
                <w:szCs w:val="22"/>
              </w:rPr>
              <w:t>Pour les unités rattachées au CSTB</w:t>
            </w:r>
          </w:p>
        </w:tc>
        <w:tc>
          <w:tcPr>
            <w:tcW w:w="3119" w:type="dxa"/>
            <w:shd w:val="clear" w:color="auto" w:fill="auto"/>
          </w:tcPr>
          <w:p w14:paraId="382BEC1D" w14:textId="6CB5C8E2" w:rsidR="000A5EA8" w:rsidRPr="002C4D9A" w:rsidRDefault="002C4D9A" w:rsidP="002C4D9A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C4D9A">
              <w:rPr>
                <w:rFonts w:asciiTheme="minorHAnsi" w:hAnsiTheme="minorHAnsi" w:cs="Arial"/>
                <w:sz w:val="22"/>
                <w:szCs w:val="22"/>
              </w:rPr>
              <w:t>Direction</w:t>
            </w:r>
          </w:p>
        </w:tc>
        <w:tc>
          <w:tcPr>
            <w:tcW w:w="3118" w:type="dxa"/>
          </w:tcPr>
          <w:p w14:paraId="080DF4E6" w14:textId="77777777" w:rsidR="000A5EA8" w:rsidRPr="002C4D9A" w:rsidRDefault="000A5EA8" w:rsidP="000A5EA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A5EA8" w:rsidRPr="002C4D9A" w14:paraId="0D50E0E5" w14:textId="77777777" w:rsidTr="77D82686">
        <w:tc>
          <w:tcPr>
            <w:tcW w:w="3544" w:type="dxa"/>
            <w:vMerge/>
          </w:tcPr>
          <w:p w14:paraId="254F92BD" w14:textId="77777777" w:rsidR="000A5EA8" w:rsidRPr="002C4D9A" w:rsidRDefault="000A5EA8" w:rsidP="000A5EA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8BD251D" w14:textId="08C2D7F2" w:rsidR="000A5EA8" w:rsidRPr="002C4D9A" w:rsidRDefault="002C4D9A" w:rsidP="000A5EA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C4D9A">
              <w:rPr>
                <w:rFonts w:asciiTheme="minorHAnsi" w:hAnsiTheme="minorHAnsi" w:cs="Arial"/>
                <w:sz w:val="22"/>
                <w:szCs w:val="22"/>
              </w:rPr>
              <w:t>Equipe</w:t>
            </w:r>
          </w:p>
        </w:tc>
        <w:tc>
          <w:tcPr>
            <w:tcW w:w="3118" w:type="dxa"/>
          </w:tcPr>
          <w:p w14:paraId="0B45BC2E" w14:textId="77777777" w:rsidR="000A5EA8" w:rsidRPr="002C4D9A" w:rsidRDefault="000A5EA8" w:rsidP="000A5EA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Pr="002C4D9A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2C4D9A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 w:rsidRPr="002C4D9A">
        <w:rPr>
          <w:rFonts w:asciiTheme="minorHAnsi" w:hAnsiTheme="minorHAnsi" w:cs="Arial"/>
          <w:b/>
          <w:sz w:val="22"/>
          <w:szCs w:val="22"/>
        </w:rPr>
        <w:t>P</w:t>
      </w:r>
      <w:r w:rsidR="004F3FCC" w:rsidRPr="002C4D9A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2C4D9A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2C4D9A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C4D9A">
              <w:rPr>
                <w:rFonts w:asciiTheme="minorHAnsi" w:hAnsiTheme="minorHAnsi" w:cs="Calibri"/>
                <w:sz w:val="22"/>
                <w:szCs w:val="22"/>
              </w:rPr>
              <w:t>Titre long du projet 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2C4D9A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2C4D9A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2C4D9A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C4D9A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2C4D9A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2C4D9A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Pr="002C4D9A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2C4D9A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2C4D9A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A44BED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0A1B521D" w:rsidR="00D1012C" w:rsidRPr="00A44BE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4BED">
              <w:rPr>
                <w:rFonts w:asciiTheme="minorHAnsi" w:hAnsiTheme="minorHAnsi" w:cs="Arial"/>
                <w:sz w:val="22"/>
                <w:szCs w:val="22"/>
              </w:rPr>
              <w:t>Etablissement de rattachement (CNRS,</w:t>
            </w:r>
            <w:r w:rsidR="004C178C" w:rsidRPr="00A44BED">
              <w:rPr>
                <w:rFonts w:asciiTheme="minorHAnsi" w:hAnsiTheme="minorHAnsi" w:cs="Arial"/>
                <w:sz w:val="22"/>
                <w:szCs w:val="22"/>
              </w:rPr>
              <w:t xml:space="preserve"> CSTB,</w:t>
            </w:r>
            <w:r w:rsidRPr="00A44BED">
              <w:rPr>
                <w:rFonts w:asciiTheme="minorHAnsi" w:hAnsiTheme="minorHAnsi" w:cs="Arial"/>
                <w:sz w:val="22"/>
                <w:szCs w:val="22"/>
              </w:rPr>
              <w:t xml:space="preserve">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A44BE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4BE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A44BE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4BE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A44BE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4BE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 w:rsidRPr="00A44BE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A44BE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4BE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A44BED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A44BE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A44BE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A44BE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A44BE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4BED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A44BE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A44BE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4BE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A44BE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A44BE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A44BED" w14:paraId="2A48FED3" w14:textId="04FC5278" w:rsidTr="00360D1A">
        <w:tc>
          <w:tcPr>
            <w:tcW w:w="2122" w:type="dxa"/>
          </w:tcPr>
          <w:p w14:paraId="1FE8FCE6" w14:textId="77777777" w:rsidR="00D1012C" w:rsidRPr="00A44BE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A44BE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A44BE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A44BE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A44BE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A44BE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A44BED" w14:paraId="078D162A" w14:textId="63E5487F" w:rsidTr="00360D1A">
        <w:tc>
          <w:tcPr>
            <w:tcW w:w="2122" w:type="dxa"/>
          </w:tcPr>
          <w:p w14:paraId="1075551B" w14:textId="77777777" w:rsidR="00D1012C" w:rsidRPr="00A44BED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A44BED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A44BED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A44BED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A44BED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A44BED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A44BED" w14:paraId="626B1AD2" w14:textId="2381F222" w:rsidTr="00360D1A">
        <w:tc>
          <w:tcPr>
            <w:tcW w:w="2122" w:type="dxa"/>
          </w:tcPr>
          <w:p w14:paraId="650E6F2E" w14:textId="77777777" w:rsidR="00D1012C" w:rsidRPr="00A44BED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A44BED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A44BED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A44BED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A44BED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A44BED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Pr="00A44BED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:rsidRPr="00A44BED" w14:paraId="097FAA33" w14:textId="77777777" w:rsidTr="00EC3293">
        <w:tc>
          <w:tcPr>
            <w:tcW w:w="9776" w:type="dxa"/>
          </w:tcPr>
          <w:p w14:paraId="0A67FCEE" w14:textId="4443F49F" w:rsidR="00EC3293" w:rsidRPr="00A44BED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44BED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A44B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 w:rsidRPr="00A44BED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A44BED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A44B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A44BED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A44BED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 w:rsidRPr="00A44BED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A44BED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A44BED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A44BED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Pr="00A44BED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Pr="00A44BED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Pr="00A44BED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Pr="00A44BED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43C4CDCE" w:rsidR="00EC3293" w:rsidRPr="00A44BED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701821CA" w14:textId="77777777" w:rsidR="006A0FFD" w:rsidRPr="00A44BED" w:rsidRDefault="006A0FFD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Pr="00A44BED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A44BED">
        <w:rPr>
          <w:rFonts w:asciiTheme="minorHAnsi" w:hAnsiTheme="minorHAnsi" w:cs="Calibri"/>
          <w:b/>
          <w:color w:val="0070C0"/>
          <w:szCs w:val="22"/>
        </w:rPr>
        <w:t>PROJET DE RECHERCHE</w:t>
      </w:r>
    </w:p>
    <w:p w14:paraId="177DABED" w14:textId="205A0240" w:rsidR="00402B82" w:rsidRPr="00A44BED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:rsidRPr="00A44BED" w14:paraId="26D1C89E" w14:textId="77777777" w:rsidTr="00D62EC6">
        <w:tc>
          <w:tcPr>
            <w:tcW w:w="9776" w:type="dxa"/>
          </w:tcPr>
          <w:p w14:paraId="5F5122D7" w14:textId="77777777" w:rsidR="00D62EC6" w:rsidRPr="00A44BED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44BED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 w:rsidRPr="00A44BE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A44BED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A44BE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A44BED">
              <w:rPr>
                <w:rFonts w:asciiTheme="minorHAnsi" w:hAnsiTheme="minorHAnsi" w:cs="Calibri"/>
                <w:sz w:val="18"/>
                <w:szCs w:val="18"/>
              </w:rPr>
              <w:t>(10 lignes maximum)</w:t>
            </w:r>
          </w:p>
          <w:p w14:paraId="7BDC770D" w14:textId="77777777" w:rsidR="00D62EC6" w:rsidRPr="00A44BED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Pr="00A44BED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Pr="00A44BED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Pr="00A44BED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:rsidRPr="00A44BED" w14:paraId="108ABF74" w14:textId="77777777" w:rsidTr="00D62EC6">
        <w:tc>
          <w:tcPr>
            <w:tcW w:w="9776" w:type="dxa"/>
          </w:tcPr>
          <w:p w14:paraId="463411A9" w14:textId="3B2C0174" w:rsidR="00D62EC6" w:rsidRPr="00A44BED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44BED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 w:rsidRPr="00A44B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A44BED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 w:rsidRPr="00A44BED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A44BED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Pr="00A44BED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Pr="00A44BED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A44BED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A44BED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A44BED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44B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A44B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A44B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A44BED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A44BED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A44BED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 w:rsidRPr="00A44BED">
              <w:rPr>
                <w:rFonts w:asciiTheme="minorHAnsi" w:hAnsiTheme="minorHAnsi" w:cs="Calibri"/>
                <w:sz w:val="18"/>
                <w:szCs w:val="18"/>
              </w:rPr>
              <w:t xml:space="preserve"> pages maximum hors figures) </w:t>
            </w:r>
            <w:r w:rsidR="002368CF" w:rsidRPr="00A44BED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A44BED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44BED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A44BED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154EEAE8" w:rsidR="002368CF" w:rsidRPr="00A44BED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44BED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A44BED">
              <w:rPr>
                <w:rFonts w:asciiTheme="minorHAnsi" w:hAnsiTheme="minorHAnsi" w:cs="Calibri"/>
                <w:sz w:val="18"/>
                <w:szCs w:val="18"/>
              </w:rPr>
              <w:t>, en rupture et</w:t>
            </w:r>
            <w:r w:rsidR="004C178C" w:rsidRPr="00A44BED">
              <w:rPr>
                <w:rFonts w:asciiTheme="minorHAnsi" w:hAnsiTheme="minorHAnsi" w:cs="Calibri"/>
                <w:sz w:val="18"/>
                <w:szCs w:val="18"/>
              </w:rPr>
              <w:t>/ou</w:t>
            </w:r>
            <w:r w:rsidR="00E96BB3" w:rsidRPr="00A44BED">
              <w:rPr>
                <w:rFonts w:asciiTheme="minorHAnsi" w:hAnsiTheme="minorHAnsi" w:cs="Calibri"/>
                <w:sz w:val="18"/>
                <w:szCs w:val="18"/>
              </w:rPr>
              <w:t xml:space="preserve"> exploratoire </w:t>
            </w:r>
            <w:r w:rsidRPr="00A44BED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A44BED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A44BED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44BED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A44BED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A44BED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44BED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A44BED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07203C5C" w:rsidR="002368CF" w:rsidRPr="00A44BED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4BED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A44BED">
              <w:rPr>
                <w:rFonts w:asciiTheme="minorHAnsi" w:hAnsiTheme="minorHAnsi" w:cs="Calibri"/>
                <w:sz w:val="18"/>
                <w:szCs w:val="18"/>
              </w:rPr>
              <w:t>a contribution des participants</w:t>
            </w:r>
            <w:r w:rsidR="004C178C" w:rsidRPr="00A44BED">
              <w:rPr>
                <w:rFonts w:asciiTheme="minorHAnsi" w:hAnsiTheme="minorHAnsi" w:cs="Calibri"/>
                <w:sz w:val="18"/>
                <w:szCs w:val="18"/>
              </w:rPr>
              <w:t xml:space="preserve">, en insistant </w:t>
            </w:r>
            <w:r w:rsidR="00134039" w:rsidRPr="00A44BED">
              <w:rPr>
                <w:rFonts w:asciiTheme="minorHAnsi" w:hAnsiTheme="minorHAnsi" w:cs="Calibri"/>
                <w:sz w:val="18"/>
                <w:szCs w:val="18"/>
              </w:rPr>
              <w:t>sur la complémentarité des équipes et l</w:t>
            </w:r>
            <w:r w:rsidR="0043323D" w:rsidRPr="00A44BED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A44BED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A44BED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A44BED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A44BED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A44BED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A44BED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A44BED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A44BED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A44BED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Pr="00A44BED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:rsidRPr="00A44BED" w14:paraId="7A1C81A4" w14:textId="77777777" w:rsidTr="00FD512A">
        <w:tc>
          <w:tcPr>
            <w:tcW w:w="9776" w:type="dxa"/>
          </w:tcPr>
          <w:p w14:paraId="7350A997" w14:textId="51711C87" w:rsidR="0043323D" w:rsidRPr="00A44BED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4BED"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A44BED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 w:rsidRPr="00A44BE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A44BED">
              <w:rPr>
                <w:rFonts w:asciiTheme="minorHAnsi" w:hAnsiTheme="minorHAnsi" w:cs="Calibri"/>
                <w:b/>
                <w:sz w:val="22"/>
                <w:szCs w:val="22"/>
              </w:rPr>
              <w:t>détaillé et justifié par poste de dépenses et par équipe pour l’année 20</w:t>
            </w:r>
            <w:r w:rsidR="000A5EA8" w:rsidRPr="00A44BED">
              <w:rPr>
                <w:rFonts w:asciiTheme="minorHAnsi" w:hAnsiTheme="minorHAnsi" w:cs="Calibri"/>
                <w:b/>
                <w:sz w:val="22"/>
                <w:szCs w:val="22"/>
              </w:rPr>
              <w:t>21</w:t>
            </w:r>
            <w:r w:rsidR="00FD512A" w:rsidRPr="00A44B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A44BED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FD512A" w:rsidRPr="00A44BED">
              <w:rPr>
                <w:rFonts w:asciiTheme="minorHAnsi" w:hAnsiTheme="minorHAnsi" w:cstheme="minorHAnsi"/>
                <w:sz w:val="18"/>
                <w:szCs w:val="18"/>
              </w:rPr>
              <w:t>une page maximum)</w:t>
            </w:r>
            <w:r w:rsidR="00BC5A70" w:rsidRPr="00A44BE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A44BED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 précisées dans le texte de l’appel à projet</w:t>
            </w:r>
            <w:r w:rsidR="00415BA5" w:rsidRPr="00A44BE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 w:rsidRPr="00A44BED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A44BED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A44BED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A44BED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A44BED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A44BED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 w:rsidRPr="00A44BED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Pr="00A44BED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A44BED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56A16" w14:textId="77777777" w:rsidR="00544062" w:rsidRPr="00A44BED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A44BED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missions, conférences, etc.</w:t>
                  </w:r>
                </w:p>
                <w:p w14:paraId="5453AF66" w14:textId="4A2BA1D6" w:rsidR="00544062" w:rsidRPr="00A44BED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A44BED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A44BED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Pr="00A44BED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A44BED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A44BED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A44BED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Pr="00A44BED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A44BED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Pr="00A44BED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A44BED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A44BED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A44BED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A44BED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A44BED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Pr="00A44BED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Pr="00A44BED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A44BED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A44BED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A44BED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A44BED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A44BED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Pr="00A44BED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A44BED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Pr="00A44BED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A44BED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A44BED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A44BED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A44BED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A44BED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Pr="00A44BED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A44BED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Pr="00A44BED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A44BED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A44BED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A44BED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A44BED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lastRenderedPageBreak/>
                    <w:t>€</w:t>
                  </w:r>
                </w:p>
              </w:tc>
            </w:tr>
            <w:tr w:rsidR="00544062" w:rsidRPr="00A44BED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Pr="00A44BED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A44BED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Pr="00A44BED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E88936F" w14:textId="77777777" w:rsidR="00544062" w:rsidRPr="00A44BED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A44BED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A44BED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A44BED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A44BED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A44BED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A44BED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A44BED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A44BED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A44BED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Pr="00A44BED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Pr="00A44BED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:rsidRPr="00A44BED" w14:paraId="1AB9308C" w14:textId="77777777" w:rsidTr="00FD512A">
        <w:tc>
          <w:tcPr>
            <w:tcW w:w="9776" w:type="dxa"/>
          </w:tcPr>
          <w:p w14:paraId="1960734A" w14:textId="19ADF3EC" w:rsidR="00FD512A" w:rsidRPr="00A44BED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44BED"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A44BED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 w:rsidRPr="00A44BED"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A44BE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A44BED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A44BED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A44BE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A44BED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Pr="00A44BED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Pr="00A44BED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A44BED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A44BED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A44BED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A44BED"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 w:rsidRPr="00A44BED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 w:rsidRPr="00A44BED"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Pr="00A44BED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44BED"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  <w:bookmarkStart w:id="0" w:name="_GoBack"/>
            <w:bookmarkEnd w:id="0"/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10"/>
      <w:footerReference w:type="default" r:id="rId11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A993F" w14:textId="77777777" w:rsidR="00C05CD0" w:rsidRDefault="00C05CD0">
      <w:r>
        <w:separator/>
      </w:r>
    </w:p>
  </w:endnote>
  <w:endnote w:type="continuationSeparator" w:id="0">
    <w:p w14:paraId="022F262B" w14:textId="77777777" w:rsidR="00C05CD0" w:rsidRDefault="00C0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6576F9DE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44BED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C05C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535F5" w14:textId="77777777" w:rsidR="00C05CD0" w:rsidRDefault="00C05CD0">
      <w:r>
        <w:separator/>
      </w:r>
    </w:p>
  </w:footnote>
  <w:footnote w:type="continuationSeparator" w:id="0">
    <w:p w14:paraId="32C4C736" w14:textId="77777777" w:rsidR="00C05CD0" w:rsidRDefault="00C0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C05CD0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519A"/>
    <w:rsid w:val="000974E0"/>
    <w:rsid w:val="000A5EA8"/>
    <w:rsid w:val="000A7C9B"/>
    <w:rsid w:val="000D0982"/>
    <w:rsid w:val="000E3AC8"/>
    <w:rsid w:val="001024B6"/>
    <w:rsid w:val="00104362"/>
    <w:rsid w:val="001065E8"/>
    <w:rsid w:val="00120D43"/>
    <w:rsid w:val="00134039"/>
    <w:rsid w:val="001564B8"/>
    <w:rsid w:val="00162021"/>
    <w:rsid w:val="001A7898"/>
    <w:rsid w:val="001E24E7"/>
    <w:rsid w:val="001E7753"/>
    <w:rsid w:val="00215226"/>
    <w:rsid w:val="002368CF"/>
    <w:rsid w:val="00241A90"/>
    <w:rsid w:val="00245DA9"/>
    <w:rsid w:val="00294965"/>
    <w:rsid w:val="002A3883"/>
    <w:rsid w:val="002C4D9A"/>
    <w:rsid w:val="002E2CC2"/>
    <w:rsid w:val="00316286"/>
    <w:rsid w:val="00323325"/>
    <w:rsid w:val="0034167F"/>
    <w:rsid w:val="00360D1A"/>
    <w:rsid w:val="0037118F"/>
    <w:rsid w:val="003732C1"/>
    <w:rsid w:val="00376CF0"/>
    <w:rsid w:val="003E3143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62B0A"/>
    <w:rsid w:val="004C178C"/>
    <w:rsid w:val="004D1147"/>
    <w:rsid w:val="004F3FCC"/>
    <w:rsid w:val="005044AD"/>
    <w:rsid w:val="00514914"/>
    <w:rsid w:val="0053208F"/>
    <w:rsid w:val="00544062"/>
    <w:rsid w:val="00574AD8"/>
    <w:rsid w:val="00574F7A"/>
    <w:rsid w:val="00595B3B"/>
    <w:rsid w:val="0061567E"/>
    <w:rsid w:val="00627DF3"/>
    <w:rsid w:val="006306E7"/>
    <w:rsid w:val="00656389"/>
    <w:rsid w:val="00665B6B"/>
    <w:rsid w:val="006A0FFD"/>
    <w:rsid w:val="006C3864"/>
    <w:rsid w:val="0070239A"/>
    <w:rsid w:val="007464C8"/>
    <w:rsid w:val="00782277"/>
    <w:rsid w:val="00791C34"/>
    <w:rsid w:val="007B79BA"/>
    <w:rsid w:val="007D7231"/>
    <w:rsid w:val="007F537E"/>
    <w:rsid w:val="007F7529"/>
    <w:rsid w:val="00814281"/>
    <w:rsid w:val="00814DA9"/>
    <w:rsid w:val="008504A3"/>
    <w:rsid w:val="008821D1"/>
    <w:rsid w:val="00886AA0"/>
    <w:rsid w:val="008E29D3"/>
    <w:rsid w:val="008E7584"/>
    <w:rsid w:val="00936201"/>
    <w:rsid w:val="009447B0"/>
    <w:rsid w:val="009725AF"/>
    <w:rsid w:val="009C060A"/>
    <w:rsid w:val="009C26A3"/>
    <w:rsid w:val="009C3363"/>
    <w:rsid w:val="00A05E2E"/>
    <w:rsid w:val="00A2556C"/>
    <w:rsid w:val="00A43C50"/>
    <w:rsid w:val="00A44137"/>
    <w:rsid w:val="00A44BED"/>
    <w:rsid w:val="00A56F2D"/>
    <w:rsid w:val="00A956C4"/>
    <w:rsid w:val="00AC62A1"/>
    <w:rsid w:val="00AC6684"/>
    <w:rsid w:val="00AE2C2A"/>
    <w:rsid w:val="00AE3CAC"/>
    <w:rsid w:val="00AF0FFE"/>
    <w:rsid w:val="00B15F61"/>
    <w:rsid w:val="00B23C19"/>
    <w:rsid w:val="00B36C5C"/>
    <w:rsid w:val="00B40C21"/>
    <w:rsid w:val="00B53A3D"/>
    <w:rsid w:val="00B71126"/>
    <w:rsid w:val="00B820B8"/>
    <w:rsid w:val="00BB502A"/>
    <w:rsid w:val="00BC5A70"/>
    <w:rsid w:val="00BE31E6"/>
    <w:rsid w:val="00BF313E"/>
    <w:rsid w:val="00BF436D"/>
    <w:rsid w:val="00BF7F1C"/>
    <w:rsid w:val="00C0279F"/>
    <w:rsid w:val="00C05CD0"/>
    <w:rsid w:val="00C11954"/>
    <w:rsid w:val="00C43C5D"/>
    <w:rsid w:val="00C73362"/>
    <w:rsid w:val="00C859C8"/>
    <w:rsid w:val="00CE5FC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F21DD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D512A"/>
    <w:rsid w:val="00FE1EDA"/>
    <w:rsid w:val="00FF42A4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811A-ED84-49BC-A968-60FC7D79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AVET Marion</cp:lastModifiedBy>
  <cp:revision>13</cp:revision>
  <dcterms:created xsi:type="dcterms:W3CDTF">2019-10-16T06:44:00Z</dcterms:created>
  <dcterms:modified xsi:type="dcterms:W3CDTF">2020-10-19T13:30:00Z</dcterms:modified>
</cp:coreProperties>
</file>