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F9F" w:rsidRPr="00E00F9F" w:rsidRDefault="00137209" w:rsidP="00963CB9">
      <w:pPr>
        <w:pStyle w:val="Titre1"/>
      </w:pPr>
      <w:r>
        <w:t xml:space="preserve">Stephan Albrecht (Universität Bamberg) </w:t>
      </w:r>
      <w:proofErr w:type="spellStart"/>
      <w:r w:rsidR="00E00F9F" w:rsidRPr="00E00F9F">
        <w:t>Méthodes</w:t>
      </w:r>
      <w:proofErr w:type="spellEnd"/>
      <w:r w:rsidR="00E00F9F" w:rsidRPr="00E00F9F">
        <w:t xml:space="preserve"> des </w:t>
      </w:r>
      <w:proofErr w:type="spellStart"/>
      <w:r w:rsidR="00E00F9F" w:rsidRPr="00E00F9F">
        <w:t>construction</w:t>
      </w:r>
      <w:proofErr w:type="spellEnd"/>
      <w:r w:rsidR="00E00F9F" w:rsidRPr="00E00F9F">
        <w:t xml:space="preserve"> au 13ème </w:t>
      </w:r>
      <w:proofErr w:type="spellStart"/>
      <w:r w:rsidR="00E00F9F" w:rsidRPr="00E00F9F">
        <w:t>siècle</w:t>
      </w:r>
      <w:proofErr w:type="spellEnd"/>
    </w:p>
    <w:p w:rsidR="00E00F9F" w:rsidRPr="00137209" w:rsidRDefault="00E00F9F" w:rsidP="00E00F9F">
      <w:proofErr w:type="spellStart"/>
      <w:r w:rsidRPr="00137209">
        <w:t>Que</w:t>
      </w:r>
      <w:proofErr w:type="spellEnd"/>
      <w:r w:rsidRPr="00137209">
        <w:t xml:space="preserve"> </w:t>
      </w:r>
      <w:proofErr w:type="spellStart"/>
      <w:r w:rsidRPr="00137209">
        <w:t>peut</w:t>
      </w:r>
      <w:proofErr w:type="spellEnd"/>
      <w:r w:rsidRPr="00137209">
        <w:t xml:space="preserve">-on </w:t>
      </w:r>
      <w:proofErr w:type="spellStart"/>
      <w:r w:rsidRPr="00137209">
        <w:t>lire</w:t>
      </w:r>
      <w:proofErr w:type="spellEnd"/>
      <w:r w:rsidRPr="00137209">
        <w:t xml:space="preserve"> </w:t>
      </w:r>
      <w:proofErr w:type="spellStart"/>
      <w:r w:rsidRPr="00137209">
        <w:t>sur</w:t>
      </w:r>
      <w:proofErr w:type="spellEnd"/>
      <w:r w:rsidRPr="00137209">
        <w:t xml:space="preserve"> le </w:t>
      </w:r>
      <w:proofErr w:type="spellStart"/>
      <w:r w:rsidRPr="00137209">
        <w:t>fonctionnement</w:t>
      </w:r>
      <w:proofErr w:type="spellEnd"/>
      <w:r w:rsidRPr="00137209">
        <w:t xml:space="preserve"> du </w:t>
      </w:r>
      <w:proofErr w:type="spellStart"/>
      <w:r w:rsidRPr="00137209">
        <w:t>chantier</w:t>
      </w:r>
      <w:proofErr w:type="spellEnd"/>
      <w:r w:rsidRPr="00137209">
        <w:t xml:space="preserve"> à </w:t>
      </w:r>
      <w:proofErr w:type="spellStart"/>
      <w:r w:rsidRPr="00137209">
        <w:t>partir</w:t>
      </w:r>
      <w:proofErr w:type="spellEnd"/>
      <w:r w:rsidRPr="00137209">
        <w:t xml:space="preserve"> du </w:t>
      </w:r>
      <w:proofErr w:type="spellStart"/>
      <w:r w:rsidRPr="00137209">
        <w:t>bâtiment</w:t>
      </w:r>
      <w:proofErr w:type="spellEnd"/>
      <w:r w:rsidRPr="00137209">
        <w:t xml:space="preserve"> </w:t>
      </w:r>
      <w:proofErr w:type="spellStart"/>
      <w:r w:rsidRPr="00137209">
        <w:t>lui-</w:t>
      </w:r>
      <w:proofErr w:type="gramStart"/>
      <w:r w:rsidRPr="00137209">
        <w:t>même</w:t>
      </w:r>
      <w:proofErr w:type="spellEnd"/>
      <w:r w:rsidRPr="00137209">
        <w:t xml:space="preserve"> ?</w:t>
      </w:r>
      <w:proofErr w:type="gramEnd"/>
      <w:r w:rsidRPr="00137209">
        <w:t xml:space="preserve"> </w:t>
      </w:r>
      <w:proofErr w:type="spellStart"/>
      <w:r w:rsidRPr="00137209">
        <w:t>Que</w:t>
      </w:r>
      <w:proofErr w:type="spellEnd"/>
      <w:r w:rsidRPr="00137209">
        <w:t xml:space="preserve"> </w:t>
      </w:r>
      <w:proofErr w:type="spellStart"/>
      <w:r w:rsidRPr="00137209">
        <w:t>pouvons-nous</w:t>
      </w:r>
      <w:proofErr w:type="spellEnd"/>
      <w:r w:rsidRPr="00137209">
        <w:t xml:space="preserve"> </w:t>
      </w:r>
      <w:proofErr w:type="spellStart"/>
      <w:r w:rsidRPr="00137209">
        <w:t>dire</w:t>
      </w:r>
      <w:proofErr w:type="spellEnd"/>
      <w:r w:rsidRPr="00137209">
        <w:t xml:space="preserve"> </w:t>
      </w:r>
      <w:proofErr w:type="spellStart"/>
      <w:r w:rsidRPr="00137209">
        <w:t>sur</w:t>
      </w:r>
      <w:proofErr w:type="spellEnd"/>
      <w:r w:rsidRPr="00137209">
        <w:t xml:space="preserve"> le </w:t>
      </w:r>
      <w:proofErr w:type="spellStart"/>
      <w:r w:rsidRPr="00137209">
        <w:t>processus</w:t>
      </w:r>
      <w:proofErr w:type="spellEnd"/>
      <w:r w:rsidRPr="00137209">
        <w:t xml:space="preserve"> de </w:t>
      </w:r>
      <w:proofErr w:type="spellStart"/>
      <w:r w:rsidRPr="00137209">
        <w:t>planification</w:t>
      </w:r>
      <w:proofErr w:type="spellEnd"/>
      <w:r w:rsidRPr="00137209">
        <w:t xml:space="preserve">, </w:t>
      </w:r>
      <w:proofErr w:type="spellStart"/>
      <w:r w:rsidRPr="00137209">
        <w:t>comment</w:t>
      </w:r>
      <w:proofErr w:type="spellEnd"/>
      <w:r w:rsidRPr="00137209">
        <w:t xml:space="preserve"> </w:t>
      </w:r>
      <w:proofErr w:type="spellStart"/>
      <w:r w:rsidRPr="00137209">
        <w:t>devons-nous</w:t>
      </w:r>
      <w:proofErr w:type="spellEnd"/>
      <w:r w:rsidRPr="00137209">
        <w:t xml:space="preserve"> </w:t>
      </w:r>
      <w:proofErr w:type="spellStart"/>
      <w:r w:rsidRPr="00137209">
        <w:t>imaginer</w:t>
      </w:r>
      <w:proofErr w:type="spellEnd"/>
      <w:r w:rsidRPr="00137209">
        <w:t xml:space="preserve"> la </w:t>
      </w:r>
      <w:proofErr w:type="spellStart"/>
      <w:r w:rsidRPr="00137209">
        <w:t>coordination</w:t>
      </w:r>
      <w:proofErr w:type="spellEnd"/>
      <w:r w:rsidRPr="00137209">
        <w:t xml:space="preserve"> des </w:t>
      </w:r>
      <w:proofErr w:type="spellStart"/>
      <w:r w:rsidRPr="00137209">
        <w:t>différentes</w:t>
      </w:r>
      <w:proofErr w:type="spellEnd"/>
      <w:r w:rsidRPr="00137209">
        <w:t xml:space="preserve"> </w:t>
      </w:r>
      <w:proofErr w:type="spellStart"/>
      <w:proofErr w:type="gramStart"/>
      <w:r w:rsidRPr="00137209">
        <w:t>équipes</w:t>
      </w:r>
      <w:proofErr w:type="spellEnd"/>
      <w:r w:rsidRPr="00137209">
        <w:t xml:space="preserve"> ?</w:t>
      </w:r>
      <w:proofErr w:type="gramEnd"/>
      <w:r w:rsidRPr="00137209">
        <w:t xml:space="preserve"> </w:t>
      </w:r>
      <w:proofErr w:type="spellStart"/>
      <w:r w:rsidRPr="00137209">
        <w:t>Quels</w:t>
      </w:r>
      <w:proofErr w:type="spellEnd"/>
      <w:r w:rsidRPr="00137209">
        <w:t xml:space="preserve"> </w:t>
      </w:r>
      <w:proofErr w:type="spellStart"/>
      <w:r w:rsidRPr="00137209">
        <w:t>sont</w:t>
      </w:r>
      <w:proofErr w:type="spellEnd"/>
      <w:r w:rsidRPr="00137209">
        <w:t xml:space="preserve"> les </w:t>
      </w:r>
      <w:proofErr w:type="spellStart"/>
      <w:r w:rsidRPr="00137209">
        <w:t>liens</w:t>
      </w:r>
      <w:proofErr w:type="spellEnd"/>
      <w:r w:rsidRPr="00137209">
        <w:t xml:space="preserve"> entre la </w:t>
      </w:r>
      <w:proofErr w:type="spellStart"/>
      <w:r w:rsidRPr="00137209">
        <w:t>planification</w:t>
      </w:r>
      <w:proofErr w:type="spellEnd"/>
      <w:r w:rsidRPr="00137209">
        <w:t xml:space="preserve"> et </w:t>
      </w:r>
      <w:proofErr w:type="spellStart"/>
      <w:proofErr w:type="gramStart"/>
      <w:r w:rsidRPr="00137209">
        <w:t>l'exécution</w:t>
      </w:r>
      <w:proofErr w:type="spellEnd"/>
      <w:r w:rsidRPr="00137209">
        <w:t xml:space="preserve"> ?</w:t>
      </w:r>
      <w:proofErr w:type="gramEnd"/>
    </w:p>
    <w:p w:rsidR="006062D9" w:rsidRPr="00137209" w:rsidRDefault="00680646">
      <w:proofErr w:type="spellStart"/>
      <w:r w:rsidRPr="00137209">
        <w:t>Sur</w:t>
      </w:r>
      <w:proofErr w:type="spellEnd"/>
      <w:r w:rsidRPr="00137209">
        <w:t xml:space="preserve"> la </w:t>
      </w:r>
      <w:proofErr w:type="spellStart"/>
      <w:r w:rsidRPr="00137209">
        <w:t>base</w:t>
      </w:r>
      <w:proofErr w:type="spellEnd"/>
      <w:r w:rsidRPr="00137209">
        <w:t xml:space="preserve"> du </w:t>
      </w:r>
      <w:proofErr w:type="spellStart"/>
      <w:r w:rsidRPr="00137209">
        <w:t>nuage</w:t>
      </w:r>
      <w:proofErr w:type="spellEnd"/>
      <w:r w:rsidRPr="00137209">
        <w:t xml:space="preserve"> de </w:t>
      </w:r>
      <w:proofErr w:type="spellStart"/>
      <w:r w:rsidRPr="00137209">
        <w:t>points</w:t>
      </w:r>
      <w:proofErr w:type="spellEnd"/>
      <w:r w:rsidRPr="00137209">
        <w:t xml:space="preserve">, </w:t>
      </w:r>
      <w:proofErr w:type="spellStart"/>
      <w:r w:rsidRPr="00137209">
        <w:t>nous</w:t>
      </w:r>
      <w:proofErr w:type="spellEnd"/>
      <w:r w:rsidRPr="00137209">
        <w:t xml:space="preserve"> </w:t>
      </w:r>
      <w:proofErr w:type="spellStart"/>
      <w:r w:rsidRPr="00137209">
        <w:t>avons</w:t>
      </w:r>
      <w:proofErr w:type="spellEnd"/>
      <w:r w:rsidRPr="00137209">
        <w:t xml:space="preserve"> </w:t>
      </w:r>
      <w:proofErr w:type="spellStart"/>
      <w:r w:rsidRPr="00137209">
        <w:t>dessiné</w:t>
      </w:r>
      <w:proofErr w:type="spellEnd"/>
      <w:r w:rsidRPr="00137209">
        <w:t xml:space="preserve"> des </w:t>
      </w:r>
      <w:proofErr w:type="spellStart"/>
      <w:r w:rsidRPr="00137209">
        <w:t>plans</w:t>
      </w:r>
      <w:proofErr w:type="spellEnd"/>
      <w:r w:rsidRPr="00137209">
        <w:t xml:space="preserve"> à </w:t>
      </w:r>
      <w:proofErr w:type="spellStart"/>
      <w:r w:rsidRPr="00137209">
        <w:t>l'échelle</w:t>
      </w:r>
      <w:proofErr w:type="spellEnd"/>
      <w:r w:rsidRPr="00137209">
        <w:t xml:space="preserve"> 1:20. </w:t>
      </w:r>
      <w:proofErr w:type="spellStart"/>
      <w:r w:rsidR="00963CB9" w:rsidRPr="00137209">
        <w:t>Afin</w:t>
      </w:r>
      <w:proofErr w:type="spellEnd"/>
      <w:r w:rsidR="00963CB9" w:rsidRPr="00137209">
        <w:t xml:space="preserve"> de </w:t>
      </w:r>
      <w:proofErr w:type="spellStart"/>
      <w:r w:rsidR="00963CB9" w:rsidRPr="00137209">
        <w:t>pouvoir</w:t>
      </w:r>
      <w:proofErr w:type="spellEnd"/>
      <w:r w:rsidR="00963CB9" w:rsidRPr="00137209">
        <w:t xml:space="preserve"> </w:t>
      </w:r>
      <w:proofErr w:type="spellStart"/>
      <w:r w:rsidR="00963CB9" w:rsidRPr="00137209">
        <w:t>mieux</w:t>
      </w:r>
      <w:proofErr w:type="spellEnd"/>
      <w:r w:rsidR="00963CB9" w:rsidRPr="00137209">
        <w:t xml:space="preserve"> </w:t>
      </w:r>
      <w:proofErr w:type="spellStart"/>
      <w:r w:rsidR="00963CB9" w:rsidRPr="00137209">
        <w:t>comparer</w:t>
      </w:r>
      <w:proofErr w:type="spellEnd"/>
      <w:r w:rsidR="00963CB9" w:rsidRPr="00137209">
        <w:t xml:space="preserve"> les </w:t>
      </w:r>
      <w:proofErr w:type="spellStart"/>
      <w:r w:rsidR="00963CB9" w:rsidRPr="00137209">
        <w:t>deux</w:t>
      </w:r>
      <w:proofErr w:type="spellEnd"/>
      <w:r w:rsidR="00963CB9" w:rsidRPr="00137209">
        <w:t xml:space="preserve"> </w:t>
      </w:r>
      <w:proofErr w:type="spellStart"/>
      <w:r w:rsidR="00963CB9" w:rsidRPr="00137209">
        <w:t>façades</w:t>
      </w:r>
      <w:proofErr w:type="spellEnd"/>
      <w:r w:rsidR="00963CB9" w:rsidRPr="00137209">
        <w:t xml:space="preserve"> du </w:t>
      </w:r>
      <w:proofErr w:type="spellStart"/>
      <w:r w:rsidR="00963CB9" w:rsidRPr="00137209">
        <w:t>transept</w:t>
      </w:r>
      <w:proofErr w:type="spellEnd"/>
      <w:r w:rsidR="00963CB9" w:rsidRPr="00137209">
        <w:t xml:space="preserve">, </w:t>
      </w:r>
      <w:proofErr w:type="spellStart"/>
      <w:r w:rsidR="00963CB9" w:rsidRPr="00137209">
        <w:t>nous</w:t>
      </w:r>
      <w:proofErr w:type="spellEnd"/>
      <w:r w:rsidR="00963CB9" w:rsidRPr="00137209">
        <w:t xml:space="preserve"> </w:t>
      </w:r>
      <w:proofErr w:type="spellStart"/>
      <w:r w:rsidR="00963CB9" w:rsidRPr="00137209">
        <w:t>avons</w:t>
      </w:r>
      <w:proofErr w:type="spellEnd"/>
      <w:r w:rsidR="00963CB9" w:rsidRPr="00137209">
        <w:t xml:space="preserve"> </w:t>
      </w:r>
      <w:proofErr w:type="spellStart"/>
      <w:r w:rsidR="00963CB9" w:rsidRPr="00137209">
        <w:t>d'abord</w:t>
      </w:r>
      <w:proofErr w:type="spellEnd"/>
      <w:r w:rsidR="00963CB9" w:rsidRPr="00137209">
        <w:t xml:space="preserve"> </w:t>
      </w:r>
      <w:proofErr w:type="spellStart"/>
      <w:r w:rsidR="00963CB9" w:rsidRPr="00137209">
        <w:t>projeté</w:t>
      </w:r>
      <w:proofErr w:type="spellEnd"/>
      <w:r w:rsidR="00963CB9" w:rsidRPr="00137209">
        <w:t xml:space="preserve"> les </w:t>
      </w:r>
      <w:proofErr w:type="spellStart"/>
      <w:r w:rsidR="00963CB9" w:rsidRPr="00137209">
        <w:t>plans</w:t>
      </w:r>
      <w:proofErr w:type="spellEnd"/>
      <w:r w:rsidR="00963CB9" w:rsidRPr="00137209">
        <w:t xml:space="preserve"> des </w:t>
      </w:r>
      <w:proofErr w:type="spellStart"/>
      <w:r w:rsidR="00963CB9" w:rsidRPr="00137209">
        <w:t>étages</w:t>
      </w:r>
      <w:proofErr w:type="spellEnd"/>
      <w:r w:rsidR="00963CB9" w:rsidRPr="00137209">
        <w:t xml:space="preserve"> </w:t>
      </w:r>
      <w:proofErr w:type="spellStart"/>
      <w:r w:rsidR="00963CB9" w:rsidRPr="00137209">
        <w:t>l'un</w:t>
      </w:r>
      <w:proofErr w:type="spellEnd"/>
      <w:r w:rsidR="00963CB9" w:rsidRPr="00137209">
        <w:t xml:space="preserve"> au-</w:t>
      </w:r>
      <w:proofErr w:type="spellStart"/>
      <w:r w:rsidR="00963CB9" w:rsidRPr="00137209">
        <w:t>dessus</w:t>
      </w:r>
      <w:proofErr w:type="spellEnd"/>
      <w:r w:rsidR="00963CB9" w:rsidRPr="00137209">
        <w:t xml:space="preserve"> de </w:t>
      </w:r>
      <w:proofErr w:type="spellStart"/>
      <w:r w:rsidR="00963CB9" w:rsidRPr="00137209">
        <w:t>l'autre</w:t>
      </w:r>
      <w:proofErr w:type="spellEnd"/>
      <w:r w:rsidR="00963CB9" w:rsidRPr="00137209">
        <w:t xml:space="preserve">. Les </w:t>
      </w:r>
      <w:proofErr w:type="spellStart"/>
      <w:r w:rsidR="00963CB9" w:rsidRPr="00137209">
        <w:t>similitudes</w:t>
      </w:r>
      <w:proofErr w:type="spellEnd"/>
      <w:r w:rsidR="00963CB9" w:rsidRPr="00137209">
        <w:t xml:space="preserve"> </w:t>
      </w:r>
      <w:proofErr w:type="spellStart"/>
      <w:r w:rsidR="00963CB9" w:rsidRPr="00137209">
        <w:t>nous</w:t>
      </w:r>
      <w:proofErr w:type="spellEnd"/>
      <w:r w:rsidR="00963CB9" w:rsidRPr="00137209">
        <w:t xml:space="preserve"> </w:t>
      </w:r>
      <w:proofErr w:type="spellStart"/>
      <w:r w:rsidR="00963CB9" w:rsidRPr="00137209">
        <w:t>ont</w:t>
      </w:r>
      <w:proofErr w:type="spellEnd"/>
      <w:r w:rsidR="00963CB9" w:rsidRPr="00137209">
        <w:t xml:space="preserve"> </w:t>
      </w:r>
      <w:proofErr w:type="spellStart"/>
      <w:r w:rsidR="00963CB9" w:rsidRPr="00137209">
        <w:t>surpris</w:t>
      </w:r>
      <w:proofErr w:type="spellEnd"/>
      <w:r w:rsidR="00963CB9" w:rsidRPr="00137209">
        <w:t xml:space="preserve">. </w:t>
      </w:r>
      <w:proofErr w:type="spellStart"/>
      <w:r w:rsidR="00963CB9" w:rsidRPr="00137209">
        <w:t>Elles</w:t>
      </w:r>
      <w:proofErr w:type="spellEnd"/>
      <w:r w:rsidR="00963CB9" w:rsidRPr="00137209">
        <w:t xml:space="preserve"> </w:t>
      </w:r>
      <w:proofErr w:type="spellStart"/>
      <w:r w:rsidR="00963CB9" w:rsidRPr="00137209">
        <w:t>concernent</w:t>
      </w:r>
      <w:proofErr w:type="spellEnd"/>
      <w:r w:rsidR="00607A1A" w:rsidRPr="00137209">
        <w:t>:</w:t>
      </w:r>
    </w:p>
    <w:p w:rsidR="00607A1A" w:rsidRPr="00137209" w:rsidRDefault="00607A1A" w:rsidP="00607A1A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lang w:eastAsia="de-DE"/>
        </w:rPr>
      </w:pPr>
      <w:proofErr w:type="gramStart"/>
      <w:r w:rsidRPr="00137209">
        <w:rPr>
          <w:rFonts w:eastAsiaTheme="minorEastAsia" w:hAnsi="Calibri"/>
          <w:color w:val="000000" w:themeColor="text1"/>
          <w:kern w:val="24"/>
          <w:lang w:val="fr-FR" w:eastAsia="de-DE"/>
        </w:rPr>
        <w:t>les</w:t>
      </w:r>
      <w:proofErr w:type="gramEnd"/>
      <w:r w:rsidRPr="00137209">
        <w:rPr>
          <w:rFonts w:eastAsiaTheme="minorEastAsia" w:hAnsi="Calibri"/>
          <w:color w:val="000000" w:themeColor="text1"/>
          <w:kern w:val="24"/>
          <w:lang w:val="fr-FR" w:eastAsia="de-DE"/>
        </w:rPr>
        <w:t xml:space="preserve"> dimensions absolues de la façade au niveau du sol</w:t>
      </w:r>
    </w:p>
    <w:p w:rsidR="00607A1A" w:rsidRPr="00137209" w:rsidRDefault="00607A1A" w:rsidP="00607A1A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lang w:eastAsia="de-DE"/>
        </w:rPr>
      </w:pPr>
      <w:r w:rsidRPr="00137209">
        <w:rPr>
          <w:rFonts w:eastAsiaTheme="minorEastAsia" w:hAnsi="Calibri"/>
          <w:color w:val="000000" w:themeColor="text1"/>
          <w:kern w:val="24"/>
          <w:lang w:val="fr-FR" w:eastAsia="de-DE"/>
        </w:rPr>
        <w:t xml:space="preserve">Les deux façades ont exactement la même largeur, bien que les conditions requises soient différentes </w:t>
      </w:r>
      <w:proofErr w:type="gramStart"/>
      <w:r w:rsidRPr="00137209">
        <w:rPr>
          <w:rFonts w:eastAsiaTheme="minorEastAsia" w:hAnsi="Calibri"/>
          <w:color w:val="000000" w:themeColor="text1"/>
          <w:kern w:val="24"/>
          <w:lang w:val="fr-FR" w:eastAsia="de-DE"/>
        </w:rPr>
        <w:t>( !</w:t>
      </w:r>
      <w:proofErr w:type="gramEnd"/>
      <w:r w:rsidRPr="00137209">
        <w:rPr>
          <w:rFonts w:eastAsiaTheme="minorEastAsia" w:hAnsi="Calibri"/>
          <w:color w:val="000000" w:themeColor="text1"/>
          <w:kern w:val="24"/>
          <w:lang w:val="fr-FR" w:eastAsia="de-DE"/>
        </w:rPr>
        <w:t>)</w:t>
      </w:r>
    </w:p>
    <w:p w:rsidR="00607A1A" w:rsidRPr="00137209" w:rsidRDefault="00607A1A" w:rsidP="00607A1A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137209">
        <w:rPr>
          <w:rFonts w:eastAsiaTheme="minorEastAsia" w:hAnsi="Calibri"/>
          <w:color w:val="000000" w:themeColor="text1"/>
          <w:kern w:val="24"/>
          <w:lang w:eastAsia="de-DE"/>
        </w:rPr>
        <w:t>largeur</w:t>
      </w:r>
      <w:proofErr w:type="spellEnd"/>
      <w:r w:rsidRPr="00137209">
        <w:rPr>
          <w:rFonts w:eastAsiaTheme="minorEastAsia" w:hAnsi="Calibri"/>
          <w:color w:val="000000" w:themeColor="text1"/>
          <w:kern w:val="24"/>
          <w:lang w:eastAsia="de-DE"/>
        </w:rPr>
        <w:t xml:space="preserve"> de </w:t>
      </w:r>
      <w:proofErr w:type="spellStart"/>
      <w:r w:rsidRPr="00137209">
        <w:rPr>
          <w:rFonts w:eastAsiaTheme="minorEastAsia" w:hAnsi="Calibri"/>
          <w:color w:val="000000" w:themeColor="text1"/>
          <w:kern w:val="24"/>
          <w:lang w:eastAsia="de-DE"/>
        </w:rPr>
        <w:t>porte</w:t>
      </w:r>
      <w:proofErr w:type="spellEnd"/>
    </w:p>
    <w:p w:rsidR="00607A1A" w:rsidRPr="00137209" w:rsidRDefault="00607A1A" w:rsidP="00607A1A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lang w:eastAsia="de-DE"/>
        </w:rPr>
      </w:pPr>
      <w:r w:rsidRPr="00137209">
        <w:rPr>
          <w:rFonts w:eastAsiaTheme="minorEastAsia" w:hAnsi="Calibri"/>
          <w:color w:val="000000" w:themeColor="text1"/>
          <w:kern w:val="24"/>
          <w:lang w:eastAsia="de-DE"/>
        </w:rPr>
        <w:t xml:space="preserve">angle des </w:t>
      </w:r>
      <w:proofErr w:type="spellStart"/>
      <w:r w:rsidRPr="00137209">
        <w:rPr>
          <w:rFonts w:eastAsiaTheme="minorEastAsia" w:hAnsi="Calibri"/>
          <w:color w:val="000000" w:themeColor="text1"/>
          <w:kern w:val="24"/>
          <w:lang w:eastAsia="de-DE"/>
        </w:rPr>
        <w:t>ébrasements</w:t>
      </w:r>
      <w:proofErr w:type="spellEnd"/>
    </w:p>
    <w:p w:rsidR="00607A1A" w:rsidRPr="00137209" w:rsidRDefault="00607A1A" w:rsidP="00607A1A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137209">
        <w:rPr>
          <w:rFonts w:eastAsiaTheme="minorEastAsia" w:hAnsi="Calibri"/>
          <w:color w:val="000000" w:themeColor="text1"/>
          <w:kern w:val="24"/>
          <w:lang w:eastAsia="de-DE"/>
        </w:rPr>
        <w:t>position</w:t>
      </w:r>
      <w:proofErr w:type="spellEnd"/>
      <w:r w:rsidRPr="00137209">
        <w:rPr>
          <w:rFonts w:eastAsiaTheme="minorEastAsia" w:hAnsi="Calibri"/>
          <w:color w:val="000000" w:themeColor="text1"/>
          <w:kern w:val="24"/>
          <w:lang w:eastAsia="de-DE"/>
        </w:rPr>
        <w:t xml:space="preserve"> du </w:t>
      </w:r>
      <w:proofErr w:type="spellStart"/>
      <w:r w:rsidRPr="00137209">
        <w:rPr>
          <w:rFonts w:eastAsiaTheme="minorEastAsia" w:hAnsi="Calibri"/>
          <w:color w:val="000000" w:themeColor="text1"/>
          <w:kern w:val="24"/>
          <w:lang w:eastAsia="de-DE"/>
        </w:rPr>
        <w:t>trumeau</w:t>
      </w:r>
      <w:proofErr w:type="spellEnd"/>
    </w:p>
    <w:p w:rsidR="00607A1A" w:rsidRPr="00137209" w:rsidRDefault="00607A1A" w:rsidP="00607A1A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lang w:eastAsia="de-DE"/>
        </w:rPr>
      </w:pPr>
      <w:proofErr w:type="gramStart"/>
      <w:r w:rsidRPr="00137209">
        <w:rPr>
          <w:rFonts w:eastAsiaTheme="minorEastAsia" w:hAnsi="Calibri"/>
          <w:color w:val="000000" w:themeColor="text1"/>
          <w:kern w:val="24"/>
          <w:lang w:val="fr-FR" w:eastAsia="de-DE"/>
        </w:rPr>
        <w:t>emplacement</w:t>
      </w:r>
      <w:proofErr w:type="gramEnd"/>
      <w:r w:rsidRPr="00137209">
        <w:rPr>
          <w:rFonts w:eastAsiaTheme="minorEastAsia" w:hAnsi="Calibri"/>
          <w:color w:val="000000" w:themeColor="text1"/>
          <w:kern w:val="24"/>
          <w:lang w:val="fr-FR" w:eastAsia="de-DE"/>
        </w:rPr>
        <w:t xml:space="preserve"> de tous les éléments structuraux importants</w:t>
      </w:r>
    </w:p>
    <w:p w:rsidR="00607A1A" w:rsidRPr="00137209" w:rsidRDefault="00607A1A" w:rsidP="00607A1A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lang w:eastAsia="de-DE"/>
        </w:rPr>
      </w:pPr>
      <w:proofErr w:type="gramStart"/>
      <w:r w:rsidRPr="00137209">
        <w:rPr>
          <w:rFonts w:eastAsiaTheme="minorEastAsia" w:hAnsi="Calibri"/>
          <w:color w:val="000000" w:themeColor="text1"/>
          <w:kern w:val="24"/>
          <w:lang w:val="fr-FR" w:eastAsia="de-DE"/>
        </w:rPr>
        <w:t>profondeur</w:t>
      </w:r>
      <w:proofErr w:type="gramEnd"/>
      <w:r w:rsidRPr="00137209">
        <w:rPr>
          <w:rFonts w:eastAsiaTheme="minorEastAsia" w:hAnsi="Calibri"/>
          <w:color w:val="000000" w:themeColor="text1"/>
          <w:kern w:val="24"/>
          <w:lang w:val="fr-FR" w:eastAsia="de-DE"/>
        </w:rPr>
        <w:t xml:space="preserve"> et conception des niches</w:t>
      </w:r>
    </w:p>
    <w:p w:rsidR="00607A1A" w:rsidRPr="00137209" w:rsidRDefault="00607A1A"/>
    <w:p w:rsidR="00735894" w:rsidRPr="00137209" w:rsidRDefault="00963CB9">
      <w:r w:rsidRPr="00137209">
        <w:t xml:space="preserve">Ces </w:t>
      </w:r>
      <w:proofErr w:type="spellStart"/>
      <w:r w:rsidRPr="00137209">
        <w:t>similitudes</w:t>
      </w:r>
      <w:proofErr w:type="spellEnd"/>
      <w:r w:rsidRPr="00137209">
        <w:t xml:space="preserve"> </w:t>
      </w:r>
      <w:proofErr w:type="spellStart"/>
      <w:r w:rsidRPr="00137209">
        <w:t>étroites</w:t>
      </w:r>
      <w:proofErr w:type="spellEnd"/>
      <w:r w:rsidRPr="00137209">
        <w:t xml:space="preserve"> ne </w:t>
      </w:r>
      <w:proofErr w:type="spellStart"/>
      <w:r w:rsidRPr="00137209">
        <w:t>permettent</w:t>
      </w:r>
      <w:proofErr w:type="spellEnd"/>
      <w:r w:rsidRPr="00137209">
        <w:t xml:space="preserve"> </w:t>
      </w:r>
      <w:proofErr w:type="spellStart"/>
      <w:r w:rsidRPr="00137209">
        <w:t>qu'une</w:t>
      </w:r>
      <w:proofErr w:type="spellEnd"/>
      <w:r w:rsidRPr="00137209">
        <w:t xml:space="preserve"> </w:t>
      </w:r>
      <w:proofErr w:type="spellStart"/>
      <w:r w:rsidRPr="00137209">
        <w:t>seule</w:t>
      </w:r>
      <w:proofErr w:type="spellEnd"/>
      <w:r w:rsidRPr="00137209">
        <w:t xml:space="preserve"> </w:t>
      </w:r>
      <w:proofErr w:type="spellStart"/>
      <w:proofErr w:type="gramStart"/>
      <w:r w:rsidRPr="00137209">
        <w:t>conclusion</w:t>
      </w:r>
      <w:proofErr w:type="spellEnd"/>
      <w:r w:rsidRPr="00137209">
        <w:t xml:space="preserve"> :</w:t>
      </w:r>
      <w:proofErr w:type="gramEnd"/>
      <w:r w:rsidRPr="00137209">
        <w:t xml:space="preserve"> les </w:t>
      </w:r>
      <w:proofErr w:type="spellStart"/>
      <w:r w:rsidRPr="00137209">
        <w:t>deux</w:t>
      </w:r>
      <w:proofErr w:type="spellEnd"/>
      <w:r w:rsidRPr="00137209">
        <w:t xml:space="preserve"> </w:t>
      </w:r>
      <w:proofErr w:type="spellStart"/>
      <w:r w:rsidRPr="00137209">
        <w:t>façades</w:t>
      </w:r>
      <w:proofErr w:type="spellEnd"/>
      <w:r w:rsidRPr="00137209">
        <w:t xml:space="preserve"> </w:t>
      </w:r>
      <w:proofErr w:type="spellStart"/>
      <w:r w:rsidRPr="00137209">
        <w:t>sont</w:t>
      </w:r>
      <w:proofErr w:type="spellEnd"/>
      <w:r w:rsidRPr="00137209">
        <w:t xml:space="preserve"> </w:t>
      </w:r>
      <w:proofErr w:type="spellStart"/>
      <w:r w:rsidRPr="00137209">
        <w:t>basées</w:t>
      </w:r>
      <w:proofErr w:type="spellEnd"/>
      <w:r w:rsidRPr="00137209">
        <w:t xml:space="preserve"> </w:t>
      </w:r>
      <w:proofErr w:type="spellStart"/>
      <w:r w:rsidRPr="00137209">
        <w:t>sur</w:t>
      </w:r>
      <w:proofErr w:type="spellEnd"/>
      <w:r w:rsidRPr="00137209">
        <w:t xml:space="preserve"> </w:t>
      </w:r>
      <w:proofErr w:type="spellStart"/>
      <w:r w:rsidRPr="00137209">
        <w:t>un</w:t>
      </w:r>
      <w:proofErr w:type="spellEnd"/>
      <w:r w:rsidRPr="00137209">
        <w:t xml:space="preserve"> plan </w:t>
      </w:r>
      <w:proofErr w:type="spellStart"/>
      <w:r w:rsidRPr="00137209">
        <w:t>commun</w:t>
      </w:r>
      <w:proofErr w:type="spellEnd"/>
      <w:r w:rsidRPr="00137209">
        <w:t xml:space="preserve">. </w:t>
      </w:r>
      <w:proofErr w:type="spellStart"/>
      <w:r w:rsidRPr="00137209">
        <w:t>Ce</w:t>
      </w:r>
      <w:proofErr w:type="spellEnd"/>
      <w:r w:rsidRPr="00137209">
        <w:t xml:space="preserve"> </w:t>
      </w:r>
      <w:proofErr w:type="spellStart"/>
      <w:r w:rsidRPr="00137209">
        <w:t>dessin</w:t>
      </w:r>
      <w:proofErr w:type="spellEnd"/>
      <w:r w:rsidRPr="00137209">
        <w:t xml:space="preserve"> </w:t>
      </w:r>
      <w:proofErr w:type="spellStart"/>
      <w:r w:rsidRPr="00137209">
        <w:t>doit</w:t>
      </w:r>
      <w:proofErr w:type="spellEnd"/>
      <w:r w:rsidRPr="00137209">
        <w:t xml:space="preserve"> </w:t>
      </w:r>
      <w:proofErr w:type="spellStart"/>
      <w:r w:rsidRPr="00137209">
        <w:t>avoir</w:t>
      </w:r>
      <w:proofErr w:type="spellEnd"/>
      <w:r w:rsidRPr="00137209">
        <w:t xml:space="preserve"> </w:t>
      </w:r>
      <w:proofErr w:type="spellStart"/>
      <w:r w:rsidRPr="00137209">
        <w:t>défini</w:t>
      </w:r>
      <w:proofErr w:type="spellEnd"/>
      <w:r w:rsidRPr="00137209">
        <w:t xml:space="preserve"> les </w:t>
      </w:r>
      <w:proofErr w:type="spellStart"/>
      <w:r w:rsidRPr="00137209">
        <w:t>principales</w:t>
      </w:r>
      <w:proofErr w:type="spellEnd"/>
      <w:r w:rsidRPr="00137209">
        <w:t xml:space="preserve"> </w:t>
      </w:r>
      <w:proofErr w:type="spellStart"/>
      <w:r w:rsidRPr="00137209">
        <w:t>dimensions</w:t>
      </w:r>
      <w:proofErr w:type="spellEnd"/>
      <w:r w:rsidRPr="00137209">
        <w:t xml:space="preserve"> du plan et de </w:t>
      </w:r>
      <w:proofErr w:type="spellStart"/>
      <w:r w:rsidRPr="00137209">
        <w:t>l'élévation</w:t>
      </w:r>
      <w:proofErr w:type="spellEnd"/>
      <w:r w:rsidRPr="00137209">
        <w:t xml:space="preserve">. Dans les </w:t>
      </w:r>
      <w:proofErr w:type="spellStart"/>
      <w:r w:rsidRPr="00137209">
        <w:t>deux</w:t>
      </w:r>
      <w:proofErr w:type="spellEnd"/>
      <w:r w:rsidRPr="00137209">
        <w:t xml:space="preserve"> </w:t>
      </w:r>
      <w:proofErr w:type="spellStart"/>
      <w:r w:rsidRPr="00137209">
        <w:t>cas</w:t>
      </w:r>
      <w:proofErr w:type="spellEnd"/>
      <w:r w:rsidRPr="00137209">
        <w:t xml:space="preserve">, des </w:t>
      </w:r>
      <w:proofErr w:type="spellStart"/>
      <w:r w:rsidRPr="00137209">
        <w:t>similitudes</w:t>
      </w:r>
      <w:proofErr w:type="spellEnd"/>
      <w:r w:rsidRPr="00137209">
        <w:t xml:space="preserve"> </w:t>
      </w:r>
      <w:proofErr w:type="spellStart"/>
      <w:r w:rsidRPr="00137209">
        <w:t>peuvent</w:t>
      </w:r>
      <w:proofErr w:type="spellEnd"/>
      <w:r w:rsidRPr="00137209">
        <w:t xml:space="preserve"> </w:t>
      </w:r>
      <w:proofErr w:type="spellStart"/>
      <w:r w:rsidRPr="00137209">
        <w:t>être</w:t>
      </w:r>
      <w:proofErr w:type="spellEnd"/>
      <w:r w:rsidRPr="00137209">
        <w:t xml:space="preserve"> </w:t>
      </w:r>
      <w:proofErr w:type="spellStart"/>
      <w:r w:rsidRPr="00137209">
        <w:t>prouvées</w:t>
      </w:r>
      <w:proofErr w:type="spellEnd"/>
      <w:r w:rsidR="00A013CB" w:rsidRPr="00137209">
        <w:t xml:space="preserve">. </w:t>
      </w:r>
    </w:p>
    <w:p w:rsidR="008B3C7D" w:rsidRPr="00137209" w:rsidRDefault="005015CB">
      <w:r w:rsidRPr="00137209">
        <w:t xml:space="preserve">Mais </w:t>
      </w:r>
      <w:proofErr w:type="spellStart"/>
      <w:r w:rsidRPr="00137209">
        <w:t>il</w:t>
      </w:r>
      <w:proofErr w:type="spellEnd"/>
      <w:r w:rsidRPr="00137209">
        <w:t xml:space="preserve"> y a </w:t>
      </w:r>
      <w:proofErr w:type="spellStart"/>
      <w:r w:rsidRPr="00137209">
        <w:t>aussi</w:t>
      </w:r>
      <w:proofErr w:type="spellEnd"/>
      <w:r w:rsidRPr="00137209">
        <w:t xml:space="preserve"> des </w:t>
      </w:r>
      <w:proofErr w:type="spellStart"/>
      <w:r w:rsidRPr="00137209">
        <w:t>différences</w:t>
      </w:r>
      <w:proofErr w:type="spellEnd"/>
      <w:r w:rsidRPr="00137209">
        <w:t xml:space="preserve">. </w:t>
      </w:r>
      <w:proofErr w:type="spellStart"/>
      <w:r w:rsidRPr="00137209">
        <w:t>Tous</w:t>
      </w:r>
      <w:proofErr w:type="spellEnd"/>
      <w:r w:rsidRPr="00137209">
        <w:t xml:space="preserve"> les </w:t>
      </w:r>
      <w:proofErr w:type="spellStart"/>
      <w:r w:rsidRPr="00137209">
        <w:t>éléments</w:t>
      </w:r>
      <w:proofErr w:type="spellEnd"/>
      <w:r w:rsidRPr="00137209">
        <w:t xml:space="preserve"> </w:t>
      </w:r>
      <w:proofErr w:type="spellStart"/>
      <w:r w:rsidRPr="00137209">
        <w:t>structurants</w:t>
      </w:r>
      <w:proofErr w:type="spellEnd"/>
      <w:r w:rsidRPr="00137209">
        <w:t xml:space="preserve"> de la </w:t>
      </w:r>
      <w:proofErr w:type="spellStart"/>
      <w:r w:rsidRPr="00137209">
        <w:t>façade</w:t>
      </w:r>
      <w:proofErr w:type="spellEnd"/>
      <w:r w:rsidRPr="00137209">
        <w:t xml:space="preserve"> </w:t>
      </w:r>
      <w:proofErr w:type="spellStart"/>
      <w:r w:rsidRPr="00137209">
        <w:t>sud</w:t>
      </w:r>
      <w:proofErr w:type="spellEnd"/>
      <w:r w:rsidRPr="00137209">
        <w:t xml:space="preserve"> </w:t>
      </w:r>
      <w:proofErr w:type="spellStart"/>
      <w:r w:rsidRPr="00137209">
        <w:t>sont</w:t>
      </w:r>
      <w:proofErr w:type="spellEnd"/>
      <w:r w:rsidRPr="00137209">
        <w:t xml:space="preserve"> </w:t>
      </w:r>
      <w:proofErr w:type="spellStart"/>
      <w:r w:rsidRPr="00137209">
        <w:t>décalés</w:t>
      </w:r>
      <w:proofErr w:type="spellEnd"/>
      <w:r w:rsidRPr="00137209">
        <w:t xml:space="preserve"> </w:t>
      </w:r>
      <w:proofErr w:type="spellStart"/>
      <w:r w:rsidRPr="00137209">
        <w:t>jusqu'à</w:t>
      </w:r>
      <w:proofErr w:type="spellEnd"/>
      <w:r w:rsidRPr="00137209">
        <w:t xml:space="preserve"> 30 cm </w:t>
      </w:r>
      <w:proofErr w:type="spellStart"/>
      <w:r w:rsidRPr="00137209">
        <w:t>vers</w:t>
      </w:r>
      <w:proofErr w:type="spellEnd"/>
      <w:r w:rsidRPr="00137209">
        <w:t xml:space="preserve"> le haut par </w:t>
      </w:r>
      <w:proofErr w:type="spellStart"/>
      <w:r w:rsidRPr="00137209">
        <w:t>rapport</w:t>
      </w:r>
      <w:proofErr w:type="spellEnd"/>
      <w:r w:rsidRPr="00137209">
        <w:t xml:space="preserve"> à la </w:t>
      </w:r>
      <w:proofErr w:type="spellStart"/>
      <w:r w:rsidRPr="00137209">
        <w:t>façade</w:t>
      </w:r>
      <w:proofErr w:type="spellEnd"/>
      <w:r w:rsidRPr="00137209">
        <w:t xml:space="preserve"> </w:t>
      </w:r>
      <w:proofErr w:type="spellStart"/>
      <w:r w:rsidRPr="00137209">
        <w:t>nord</w:t>
      </w:r>
      <w:proofErr w:type="spellEnd"/>
      <w:r w:rsidRPr="00137209">
        <w:t xml:space="preserve"> au-</w:t>
      </w:r>
      <w:proofErr w:type="spellStart"/>
      <w:r w:rsidRPr="00137209">
        <w:t>dessus</w:t>
      </w:r>
      <w:proofErr w:type="spellEnd"/>
      <w:r w:rsidRPr="00137209">
        <w:t xml:space="preserve"> du </w:t>
      </w:r>
      <w:proofErr w:type="spellStart"/>
      <w:r w:rsidRPr="00137209">
        <w:t>socle</w:t>
      </w:r>
      <w:proofErr w:type="spellEnd"/>
      <w:r w:rsidRPr="00137209">
        <w:t xml:space="preserve">. </w:t>
      </w:r>
      <w:proofErr w:type="spellStart"/>
      <w:r w:rsidRPr="00137209">
        <w:t>Jusqu'au</w:t>
      </w:r>
      <w:proofErr w:type="spellEnd"/>
      <w:r w:rsidRPr="00137209">
        <w:t xml:space="preserve"> </w:t>
      </w:r>
      <w:proofErr w:type="spellStart"/>
      <w:r w:rsidRPr="00137209">
        <w:t>gâble</w:t>
      </w:r>
      <w:proofErr w:type="spellEnd"/>
      <w:r w:rsidRPr="00137209">
        <w:t xml:space="preserve">, </w:t>
      </w:r>
      <w:proofErr w:type="spellStart"/>
      <w:r w:rsidRPr="00137209">
        <w:t>ces</w:t>
      </w:r>
      <w:proofErr w:type="spellEnd"/>
      <w:r w:rsidRPr="00137209">
        <w:t xml:space="preserve"> </w:t>
      </w:r>
      <w:proofErr w:type="spellStart"/>
      <w:r w:rsidRPr="00137209">
        <w:t>différences</w:t>
      </w:r>
      <w:proofErr w:type="spellEnd"/>
      <w:r w:rsidRPr="00137209">
        <w:t xml:space="preserve"> </w:t>
      </w:r>
      <w:proofErr w:type="spellStart"/>
      <w:r w:rsidRPr="00137209">
        <w:t>sont</w:t>
      </w:r>
      <w:proofErr w:type="spellEnd"/>
      <w:r w:rsidRPr="00137209">
        <w:t xml:space="preserve"> </w:t>
      </w:r>
      <w:proofErr w:type="spellStart"/>
      <w:r w:rsidRPr="00137209">
        <w:t>compensées</w:t>
      </w:r>
      <w:proofErr w:type="spellEnd"/>
      <w:r w:rsidRPr="00137209">
        <w:t xml:space="preserve"> </w:t>
      </w:r>
      <w:proofErr w:type="spellStart"/>
      <w:r w:rsidRPr="00137209">
        <w:t>pièce</w:t>
      </w:r>
      <w:proofErr w:type="spellEnd"/>
      <w:r w:rsidRPr="00137209">
        <w:t xml:space="preserve"> par </w:t>
      </w:r>
      <w:proofErr w:type="spellStart"/>
      <w:r w:rsidRPr="00137209">
        <w:t>pièce</w:t>
      </w:r>
      <w:proofErr w:type="spellEnd"/>
      <w:r w:rsidRPr="00137209">
        <w:t xml:space="preserve">, de </w:t>
      </w:r>
      <w:proofErr w:type="spellStart"/>
      <w:r w:rsidRPr="00137209">
        <w:t>sorte</w:t>
      </w:r>
      <w:proofErr w:type="spellEnd"/>
      <w:r w:rsidRPr="00137209">
        <w:t xml:space="preserve"> </w:t>
      </w:r>
      <w:proofErr w:type="spellStart"/>
      <w:r w:rsidRPr="00137209">
        <w:t>que</w:t>
      </w:r>
      <w:proofErr w:type="spellEnd"/>
      <w:r w:rsidRPr="00137209">
        <w:t xml:space="preserve"> les </w:t>
      </w:r>
      <w:proofErr w:type="spellStart"/>
      <w:r w:rsidRPr="00137209">
        <w:t>deux</w:t>
      </w:r>
      <w:proofErr w:type="spellEnd"/>
      <w:r w:rsidRPr="00137209">
        <w:t xml:space="preserve"> </w:t>
      </w:r>
      <w:proofErr w:type="spellStart"/>
      <w:r w:rsidRPr="00137209">
        <w:t>systèmes</w:t>
      </w:r>
      <w:proofErr w:type="spellEnd"/>
      <w:r w:rsidRPr="00137209">
        <w:t xml:space="preserve"> de </w:t>
      </w:r>
      <w:proofErr w:type="spellStart"/>
      <w:r w:rsidRPr="00137209">
        <w:t>portique</w:t>
      </w:r>
      <w:proofErr w:type="spellEnd"/>
      <w:r w:rsidRPr="00137209">
        <w:t xml:space="preserve"> </w:t>
      </w:r>
      <w:proofErr w:type="spellStart"/>
      <w:r w:rsidRPr="00137209">
        <w:t>sont</w:t>
      </w:r>
      <w:proofErr w:type="spellEnd"/>
      <w:r w:rsidRPr="00137209">
        <w:t xml:space="preserve"> </w:t>
      </w:r>
      <w:proofErr w:type="spellStart"/>
      <w:r w:rsidRPr="00137209">
        <w:t>exactement</w:t>
      </w:r>
      <w:proofErr w:type="spellEnd"/>
      <w:r w:rsidRPr="00137209">
        <w:t xml:space="preserve"> à la </w:t>
      </w:r>
      <w:proofErr w:type="spellStart"/>
      <w:r w:rsidRPr="00137209">
        <w:t>même</w:t>
      </w:r>
      <w:proofErr w:type="spellEnd"/>
      <w:r w:rsidRPr="00137209">
        <w:t xml:space="preserve"> </w:t>
      </w:r>
      <w:proofErr w:type="spellStart"/>
      <w:r w:rsidRPr="00137209">
        <w:t>hauteur</w:t>
      </w:r>
      <w:proofErr w:type="spellEnd"/>
      <w:r w:rsidRPr="00137209">
        <w:t xml:space="preserve"> </w:t>
      </w:r>
      <w:proofErr w:type="spellStart"/>
      <w:r w:rsidRPr="00137209">
        <w:t>dans</w:t>
      </w:r>
      <w:proofErr w:type="spellEnd"/>
      <w:r w:rsidRPr="00137209">
        <w:t xml:space="preserve"> </w:t>
      </w:r>
      <w:proofErr w:type="spellStart"/>
      <w:r w:rsidRPr="00137209">
        <w:t>l'ensemble</w:t>
      </w:r>
      <w:proofErr w:type="spellEnd"/>
      <w:r w:rsidRPr="00137209">
        <w:t xml:space="preserve">. La </w:t>
      </w:r>
      <w:proofErr w:type="spellStart"/>
      <w:r w:rsidRPr="00137209">
        <w:t>raison</w:t>
      </w:r>
      <w:proofErr w:type="spellEnd"/>
      <w:r w:rsidRPr="00137209">
        <w:t xml:space="preserve"> de </w:t>
      </w:r>
      <w:proofErr w:type="spellStart"/>
      <w:r w:rsidRPr="00137209">
        <w:t>ce</w:t>
      </w:r>
      <w:proofErr w:type="spellEnd"/>
      <w:r w:rsidRPr="00137209">
        <w:t xml:space="preserve"> </w:t>
      </w:r>
      <w:proofErr w:type="spellStart"/>
      <w:r w:rsidRPr="00137209">
        <w:t>changement</w:t>
      </w:r>
      <w:proofErr w:type="spellEnd"/>
      <w:r w:rsidRPr="00137209">
        <w:t xml:space="preserve"> </w:t>
      </w:r>
      <w:proofErr w:type="spellStart"/>
      <w:r w:rsidRPr="00137209">
        <w:t>est</w:t>
      </w:r>
      <w:proofErr w:type="spellEnd"/>
      <w:r w:rsidRPr="00137209">
        <w:t xml:space="preserve"> </w:t>
      </w:r>
      <w:proofErr w:type="spellStart"/>
      <w:r w:rsidRPr="00137209">
        <w:t>évidemment</w:t>
      </w:r>
      <w:proofErr w:type="spellEnd"/>
      <w:r w:rsidRPr="00137209">
        <w:t xml:space="preserve"> </w:t>
      </w:r>
      <w:proofErr w:type="spellStart"/>
      <w:r w:rsidRPr="00137209">
        <w:t>l'introduction</w:t>
      </w:r>
      <w:proofErr w:type="spellEnd"/>
      <w:r w:rsidRPr="00137209">
        <w:t xml:space="preserve"> </w:t>
      </w:r>
      <w:proofErr w:type="spellStart"/>
      <w:r w:rsidRPr="00137209">
        <w:t>ultérieure</w:t>
      </w:r>
      <w:proofErr w:type="spellEnd"/>
      <w:r w:rsidRPr="00137209">
        <w:t xml:space="preserve"> de </w:t>
      </w:r>
      <w:proofErr w:type="spellStart"/>
      <w:r w:rsidRPr="00137209">
        <w:t>l'inscription</w:t>
      </w:r>
      <w:proofErr w:type="spellEnd"/>
      <w:r w:rsidRPr="00137209">
        <w:t xml:space="preserve"> </w:t>
      </w:r>
      <w:proofErr w:type="spellStart"/>
      <w:r w:rsidRPr="00137209">
        <w:t>sur</w:t>
      </w:r>
      <w:proofErr w:type="spellEnd"/>
      <w:r w:rsidRPr="00137209">
        <w:t xml:space="preserve"> la </w:t>
      </w:r>
      <w:proofErr w:type="spellStart"/>
      <w:r w:rsidRPr="00137209">
        <w:t>façade</w:t>
      </w:r>
      <w:proofErr w:type="spellEnd"/>
      <w:r w:rsidRPr="00137209">
        <w:t xml:space="preserve"> </w:t>
      </w:r>
      <w:proofErr w:type="spellStart"/>
      <w:r w:rsidRPr="00137209">
        <w:t>sud</w:t>
      </w:r>
      <w:proofErr w:type="spellEnd"/>
      <w:r w:rsidR="0036230E" w:rsidRPr="00137209">
        <w:t xml:space="preserve">. </w:t>
      </w:r>
    </w:p>
    <w:p w:rsidR="00757589" w:rsidRPr="00137209" w:rsidRDefault="00783A07">
      <w:r w:rsidRPr="00137209">
        <w:t xml:space="preserve">De </w:t>
      </w:r>
      <w:proofErr w:type="spellStart"/>
      <w:r w:rsidRPr="00137209">
        <w:t>ces</w:t>
      </w:r>
      <w:proofErr w:type="spellEnd"/>
      <w:r w:rsidRPr="00137209">
        <w:t xml:space="preserve"> </w:t>
      </w:r>
      <w:proofErr w:type="spellStart"/>
      <w:r w:rsidRPr="00137209">
        <w:t>observations</w:t>
      </w:r>
      <w:proofErr w:type="spellEnd"/>
      <w:r w:rsidRPr="00137209">
        <w:t xml:space="preserve">, </w:t>
      </w:r>
      <w:proofErr w:type="spellStart"/>
      <w:r w:rsidRPr="00137209">
        <w:t>nous</w:t>
      </w:r>
      <w:proofErr w:type="spellEnd"/>
      <w:r w:rsidRPr="00137209">
        <w:t xml:space="preserve"> </w:t>
      </w:r>
      <w:proofErr w:type="spellStart"/>
      <w:r w:rsidRPr="00137209">
        <w:t>pouvons</w:t>
      </w:r>
      <w:proofErr w:type="spellEnd"/>
      <w:r w:rsidRPr="00137209">
        <w:t xml:space="preserve"> </w:t>
      </w:r>
      <w:proofErr w:type="spellStart"/>
      <w:r w:rsidRPr="00137209">
        <w:t>conclure</w:t>
      </w:r>
      <w:proofErr w:type="spellEnd"/>
      <w:r w:rsidRPr="00137209">
        <w:t xml:space="preserve"> </w:t>
      </w:r>
      <w:proofErr w:type="spellStart"/>
      <w:r w:rsidRPr="00137209">
        <w:t>qu'il</w:t>
      </w:r>
      <w:proofErr w:type="spellEnd"/>
      <w:r w:rsidRPr="00137209">
        <w:t xml:space="preserve"> y </w:t>
      </w:r>
      <w:proofErr w:type="spellStart"/>
      <w:r w:rsidRPr="00137209">
        <w:t>avait</w:t>
      </w:r>
      <w:proofErr w:type="spellEnd"/>
      <w:r w:rsidRPr="00137209">
        <w:t xml:space="preserve"> </w:t>
      </w:r>
      <w:proofErr w:type="spellStart"/>
      <w:r w:rsidRPr="00137209">
        <w:t>un</w:t>
      </w:r>
      <w:proofErr w:type="spellEnd"/>
      <w:r w:rsidRPr="00137209">
        <w:t xml:space="preserve"> plan </w:t>
      </w:r>
      <w:proofErr w:type="spellStart"/>
      <w:r w:rsidRPr="00137209">
        <w:t>commun</w:t>
      </w:r>
      <w:proofErr w:type="spellEnd"/>
      <w:r w:rsidRPr="00137209">
        <w:t xml:space="preserve"> </w:t>
      </w:r>
      <w:proofErr w:type="spellStart"/>
      <w:r w:rsidRPr="00137209">
        <w:t>pour</w:t>
      </w:r>
      <w:proofErr w:type="spellEnd"/>
      <w:r w:rsidRPr="00137209">
        <w:t xml:space="preserve"> les </w:t>
      </w:r>
      <w:proofErr w:type="spellStart"/>
      <w:r w:rsidRPr="00137209">
        <w:t>deux</w:t>
      </w:r>
      <w:proofErr w:type="spellEnd"/>
      <w:r w:rsidRPr="00137209">
        <w:t xml:space="preserve"> </w:t>
      </w:r>
      <w:proofErr w:type="spellStart"/>
      <w:r w:rsidRPr="00137209">
        <w:t>façades</w:t>
      </w:r>
      <w:proofErr w:type="spellEnd"/>
      <w:r w:rsidRPr="00137209">
        <w:t xml:space="preserve">. </w:t>
      </w:r>
      <w:proofErr w:type="spellStart"/>
      <w:r w:rsidRPr="00137209">
        <w:t>Ce</w:t>
      </w:r>
      <w:proofErr w:type="spellEnd"/>
      <w:r w:rsidRPr="00137209">
        <w:t xml:space="preserve"> plan </w:t>
      </w:r>
      <w:proofErr w:type="spellStart"/>
      <w:r w:rsidRPr="00137209">
        <w:t>spécifiait</w:t>
      </w:r>
      <w:proofErr w:type="spellEnd"/>
      <w:r w:rsidRPr="00137209">
        <w:t xml:space="preserve"> </w:t>
      </w:r>
      <w:proofErr w:type="spellStart"/>
      <w:r w:rsidRPr="00137209">
        <w:t>toutes</w:t>
      </w:r>
      <w:proofErr w:type="spellEnd"/>
      <w:r w:rsidRPr="00137209">
        <w:t xml:space="preserve"> les </w:t>
      </w:r>
      <w:proofErr w:type="spellStart"/>
      <w:r w:rsidRPr="00137209">
        <w:t>dimensions</w:t>
      </w:r>
      <w:proofErr w:type="spellEnd"/>
      <w:r w:rsidRPr="00137209">
        <w:t xml:space="preserve"> et </w:t>
      </w:r>
      <w:proofErr w:type="spellStart"/>
      <w:r w:rsidRPr="00137209">
        <w:t>structures</w:t>
      </w:r>
      <w:proofErr w:type="spellEnd"/>
      <w:r w:rsidRPr="00137209">
        <w:t xml:space="preserve">, </w:t>
      </w:r>
      <w:proofErr w:type="spellStart"/>
      <w:r w:rsidRPr="00137209">
        <w:t>mais</w:t>
      </w:r>
      <w:proofErr w:type="spellEnd"/>
      <w:r w:rsidRPr="00137209">
        <w:t xml:space="preserve"> </w:t>
      </w:r>
      <w:proofErr w:type="spellStart"/>
      <w:r w:rsidRPr="00137209">
        <w:t>pas</w:t>
      </w:r>
      <w:proofErr w:type="spellEnd"/>
      <w:r w:rsidRPr="00137209">
        <w:t xml:space="preserve"> les </w:t>
      </w:r>
      <w:proofErr w:type="spellStart"/>
      <w:r w:rsidRPr="00137209">
        <w:t>détails</w:t>
      </w:r>
      <w:proofErr w:type="spellEnd"/>
      <w:r w:rsidRPr="00137209">
        <w:t xml:space="preserve"> </w:t>
      </w:r>
      <w:proofErr w:type="spellStart"/>
      <w:r w:rsidRPr="00137209">
        <w:t>tels</w:t>
      </w:r>
      <w:proofErr w:type="spellEnd"/>
      <w:r w:rsidRPr="00137209">
        <w:t xml:space="preserve"> </w:t>
      </w:r>
      <w:proofErr w:type="spellStart"/>
      <w:r w:rsidRPr="00137209">
        <w:t>que</w:t>
      </w:r>
      <w:proofErr w:type="spellEnd"/>
      <w:r w:rsidRPr="00137209">
        <w:t xml:space="preserve"> les </w:t>
      </w:r>
      <w:proofErr w:type="spellStart"/>
      <w:r w:rsidRPr="00137209">
        <w:t>profils</w:t>
      </w:r>
      <w:proofErr w:type="spellEnd"/>
      <w:r w:rsidRPr="00137209">
        <w:t xml:space="preserve"> et les </w:t>
      </w:r>
      <w:proofErr w:type="spellStart"/>
      <w:r w:rsidRPr="00137209">
        <w:t>ornements</w:t>
      </w:r>
      <w:proofErr w:type="spellEnd"/>
      <w:r w:rsidRPr="00137209">
        <w:t xml:space="preserve">. Il y a de </w:t>
      </w:r>
      <w:proofErr w:type="spellStart"/>
      <w:r w:rsidRPr="00137209">
        <w:t>nombreuses</w:t>
      </w:r>
      <w:proofErr w:type="spellEnd"/>
      <w:r w:rsidRPr="00137209">
        <w:t xml:space="preserve"> </w:t>
      </w:r>
      <w:proofErr w:type="spellStart"/>
      <w:r w:rsidRPr="00137209">
        <w:t>raisons</w:t>
      </w:r>
      <w:proofErr w:type="spellEnd"/>
      <w:r w:rsidRPr="00137209">
        <w:t xml:space="preserve"> de </w:t>
      </w:r>
      <w:proofErr w:type="spellStart"/>
      <w:r w:rsidRPr="00137209">
        <w:t>penser</w:t>
      </w:r>
      <w:proofErr w:type="spellEnd"/>
      <w:r w:rsidRPr="00137209">
        <w:t xml:space="preserve"> </w:t>
      </w:r>
      <w:proofErr w:type="spellStart"/>
      <w:r w:rsidRPr="00137209">
        <w:t>que</w:t>
      </w:r>
      <w:proofErr w:type="spellEnd"/>
      <w:r w:rsidRPr="00137209">
        <w:t xml:space="preserve"> la </w:t>
      </w:r>
      <w:proofErr w:type="spellStart"/>
      <w:r w:rsidRPr="00137209">
        <w:t>façade</w:t>
      </w:r>
      <w:proofErr w:type="spellEnd"/>
      <w:r w:rsidRPr="00137209">
        <w:t xml:space="preserve"> </w:t>
      </w:r>
      <w:proofErr w:type="spellStart"/>
      <w:r w:rsidRPr="00137209">
        <w:t>nord</w:t>
      </w:r>
      <w:proofErr w:type="spellEnd"/>
      <w:r w:rsidRPr="00137209">
        <w:t xml:space="preserve"> </w:t>
      </w:r>
      <w:proofErr w:type="spellStart"/>
      <w:r w:rsidRPr="00137209">
        <w:t>suit</w:t>
      </w:r>
      <w:proofErr w:type="spellEnd"/>
      <w:r w:rsidRPr="00137209">
        <w:t xml:space="preserve"> </w:t>
      </w:r>
      <w:proofErr w:type="spellStart"/>
      <w:r w:rsidRPr="00137209">
        <w:t>fidèlement</w:t>
      </w:r>
      <w:proofErr w:type="spellEnd"/>
      <w:r w:rsidRPr="00137209">
        <w:t xml:space="preserve"> </w:t>
      </w:r>
      <w:proofErr w:type="spellStart"/>
      <w:r w:rsidRPr="00137209">
        <w:t>ce</w:t>
      </w:r>
      <w:proofErr w:type="spellEnd"/>
      <w:r w:rsidRPr="00137209">
        <w:t xml:space="preserve"> plan. La </w:t>
      </w:r>
      <w:proofErr w:type="spellStart"/>
      <w:r w:rsidRPr="00137209">
        <w:t>façade</w:t>
      </w:r>
      <w:proofErr w:type="spellEnd"/>
      <w:r w:rsidRPr="00137209">
        <w:t xml:space="preserve"> </w:t>
      </w:r>
      <w:proofErr w:type="spellStart"/>
      <w:r w:rsidRPr="00137209">
        <w:t>sud</w:t>
      </w:r>
      <w:proofErr w:type="spellEnd"/>
      <w:r w:rsidRPr="00137209">
        <w:t xml:space="preserve">, en </w:t>
      </w:r>
      <w:proofErr w:type="spellStart"/>
      <w:r w:rsidRPr="00137209">
        <w:t>revanche</w:t>
      </w:r>
      <w:proofErr w:type="spellEnd"/>
      <w:r w:rsidRPr="00137209">
        <w:t xml:space="preserve">, </w:t>
      </w:r>
      <w:proofErr w:type="spellStart"/>
      <w:r w:rsidRPr="00137209">
        <w:t>présente</w:t>
      </w:r>
      <w:proofErr w:type="spellEnd"/>
      <w:r w:rsidRPr="00137209">
        <w:t xml:space="preserve"> de </w:t>
      </w:r>
      <w:proofErr w:type="spellStart"/>
      <w:r w:rsidRPr="00137209">
        <w:t>nombreuses</w:t>
      </w:r>
      <w:proofErr w:type="spellEnd"/>
      <w:r w:rsidRPr="00137209">
        <w:t xml:space="preserve"> variantes</w:t>
      </w:r>
      <w:r w:rsidR="00AD61A4" w:rsidRPr="00137209">
        <w:t>.</w:t>
      </w:r>
    </w:p>
    <w:p w:rsidR="00AD61A4" w:rsidRPr="00137209" w:rsidRDefault="00137209">
      <w:r>
        <w:t xml:space="preserve">On </w:t>
      </w:r>
      <w:proofErr w:type="spellStart"/>
      <w:r>
        <w:t>peut</w:t>
      </w:r>
      <w:proofErr w:type="spellEnd"/>
      <w:r w:rsidR="00783A07" w:rsidRPr="00137209">
        <w:t xml:space="preserve"> </w:t>
      </w:r>
      <w:proofErr w:type="spellStart"/>
      <w:r w:rsidR="00783A07" w:rsidRPr="00137209">
        <w:t>également</w:t>
      </w:r>
      <w:proofErr w:type="spellEnd"/>
      <w:r w:rsidR="00783A07" w:rsidRPr="00137209">
        <w:t xml:space="preserve"> </w:t>
      </w:r>
      <w:proofErr w:type="spellStart"/>
      <w:r w:rsidR="00783A07" w:rsidRPr="00137209">
        <w:t>montrer</w:t>
      </w:r>
      <w:proofErr w:type="spellEnd"/>
      <w:r w:rsidR="00783A07" w:rsidRPr="00137209">
        <w:t xml:space="preserve"> </w:t>
      </w:r>
      <w:proofErr w:type="spellStart"/>
      <w:r w:rsidR="00783A07" w:rsidRPr="00137209">
        <w:t>que</w:t>
      </w:r>
      <w:proofErr w:type="spellEnd"/>
      <w:r w:rsidR="00783A07" w:rsidRPr="00137209">
        <w:t xml:space="preserve"> la </w:t>
      </w:r>
      <w:proofErr w:type="spellStart"/>
      <w:r w:rsidR="00783A07" w:rsidRPr="00137209">
        <w:t>construction</w:t>
      </w:r>
      <w:proofErr w:type="spellEnd"/>
      <w:r w:rsidR="00783A07" w:rsidRPr="00137209">
        <w:t xml:space="preserve"> se </w:t>
      </w:r>
      <w:proofErr w:type="spellStart"/>
      <w:r w:rsidR="00783A07" w:rsidRPr="00137209">
        <w:t>déroulait</w:t>
      </w:r>
      <w:proofErr w:type="spellEnd"/>
      <w:r w:rsidR="00783A07" w:rsidRPr="00137209">
        <w:t xml:space="preserve"> </w:t>
      </w:r>
      <w:proofErr w:type="spellStart"/>
      <w:r w:rsidR="00783A07" w:rsidRPr="00137209">
        <w:t>simultanément</w:t>
      </w:r>
      <w:proofErr w:type="spellEnd"/>
      <w:r w:rsidR="00783A07" w:rsidRPr="00137209">
        <w:t xml:space="preserve"> au </w:t>
      </w:r>
      <w:proofErr w:type="spellStart"/>
      <w:r w:rsidR="00783A07" w:rsidRPr="00137209">
        <w:t>niveau</w:t>
      </w:r>
      <w:proofErr w:type="spellEnd"/>
      <w:r w:rsidR="00783A07" w:rsidRPr="00137209">
        <w:t xml:space="preserve"> du </w:t>
      </w:r>
      <w:proofErr w:type="spellStart"/>
      <w:r w:rsidR="00783A07" w:rsidRPr="00137209">
        <w:t>transept</w:t>
      </w:r>
      <w:proofErr w:type="spellEnd"/>
      <w:r w:rsidR="00783A07" w:rsidRPr="00137209">
        <w:t xml:space="preserve"> </w:t>
      </w:r>
      <w:proofErr w:type="spellStart"/>
      <w:r w:rsidR="00783A07" w:rsidRPr="00137209">
        <w:t>nord</w:t>
      </w:r>
      <w:proofErr w:type="spellEnd"/>
      <w:r w:rsidR="00783A07" w:rsidRPr="00137209">
        <w:t xml:space="preserve"> et du </w:t>
      </w:r>
      <w:proofErr w:type="spellStart"/>
      <w:r w:rsidR="00783A07" w:rsidRPr="00137209">
        <w:t>transept</w:t>
      </w:r>
      <w:proofErr w:type="spellEnd"/>
      <w:r w:rsidR="00783A07" w:rsidRPr="00137209">
        <w:t xml:space="preserve"> </w:t>
      </w:r>
      <w:proofErr w:type="spellStart"/>
      <w:r w:rsidR="00783A07" w:rsidRPr="00137209">
        <w:t>sud</w:t>
      </w:r>
      <w:proofErr w:type="spellEnd"/>
      <w:r w:rsidR="00783A07" w:rsidRPr="00137209">
        <w:t xml:space="preserve">. La </w:t>
      </w:r>
      <w:proofErr w:type="spellStart"/>
      <w:r w:rsidR="00783A07" w:rsidRPr="00137209">
        <w:t>preuve</w:t>
      </w:r>
      <w:proofErr w:type="spellEnd"/>
      <w:r w:rsidR="00783A07" w:rsidRPr="00137209">
        <w:t xml:space="preserve"> en </w:t>
      </w:r>
      <w:proofErr w:type="spellStart"/>
      <w:r w:rsidR="00783A07" w:rsidRPr="00137209">
        <w:t>est</w:t>
      </w:r>
      <w:proofErr w:type="spellEnd"/>
      <w:r w:rsidR="00783A07" w:rsidRPr="00137209">
        <w:t xml:space="preserve"> </w:t>
      </w:r>
      <w:proofErr w:type="spellStart"/>
      <w:r w:rsidR="00783A07" w:rsidRPr="00137209">
        <w:t>que</w:t>
      </w:r>
      <w:proofErr w:type="spellEnd"/>
      <w:r w:rsidR="00783A07" w:rsidRPr="00137209">
        <w:t xml:space="preserve"> les </w:t>
      </w:r>
      <w:proofErr w:type="spellStart"/>
      <w:r w:rsidR="00783A07" w:rsidRPr="00137209">
        <w:t>deux</w:t>
      </w:r>
      <w:proofErr w:type="spellEnd"/>
      <w:r w:rsidR="00783A07" w:rsidRPr="00137209">
        <w:t xml:space="preserve"> </w:t>
      </w:r>
      <w:proofErr w:type="spellStart"/>
      <w:r w:rsidR="00783A07" w:rsidRPr="00137209">
        <w:t>façades</w:t>
      </w:r>
      <w:proofErr w:type="spellEnd"/>
      <w:r w:rsidR="00783A07" w:rsidRPr="00137209">
        <w:t xml:space="preserve"> </w:t>
      </w:r>
      <w:proofErr w:type="spellStart"/>
      <w:r w:rsidR="00783A07" w:rsidRPr="00137209">
        <w:t>présentent</w:t>
      </w:r>
      <w:proofErr w:type="spellEnd"/>
      <w:r w:rsidR="00783A07" w:rsidRPr="00137209">
        <w:t xml:space="preserve"> </w:t>
      </w:r>
      <w:proofErr w:type="spellStart"/>
      <w:r w:rsidR="00783A07" w:rsidRPr="00137209">
        <w:t>exactement</w:t>
      </w:r>
      <w:proofErr w:type="spellEnd"/>
      <w:r w:rsidR="00783A07" w:rsidRPr="00137209">
        <w:t xml:space="preserve"> les </w:t>
      </w:r>
      <w:proofErr w:type="spellStart"/>
      <w:r w:rsidR="00783A07" w:rsidRPr="00137209">
        <w:t>mêmes</w:t>
      </w:r>
      <w:proofErr w:type="spellEnd"/>
      <w:r w:rsidR="00783A07" w:rsidRPr="00137209">
        <w:t xml:space="preserve"> </w:t>
      </w:r>
      <w:proofErr w:type="spellStart"/>
      <w:r w:rsidR="00783A07" w:rsidRPr="00137209">
        <w:t>formats</w:t>
      </w:r>
      <w:proofErr w:type="spellEnd"/>
      <w:r w:rsidR="00783A07" w:rsidRPr="00137209">
        <w:t xml:space="preserve"> de </w:t>
      </w:r>
      <w:proofErr w:type="spellStart"/>
      <w:r w:rsidR="00783A07" w:rsidRPr="00137209">
        <w:t>pierre</w:t>
      </w:r>
      <w:proofErr w:type="spellEnd"/>
      <w:r w:rsidR="00783A07" w:rsidRPr="00137209">
        <w:t xml:space="preserve">, </w:t>
      </w:r>
      <w:proofErr w:type="spellStart"/>
      <w:r w:rsidR="00783A07" w:rsidRPr="00137209">
        <w:t>qui</w:t>
      </w:r>
      <w:proofErr w:type="spellEnd"/>
      <w:r w:rsidR="00783A07" w:rsidRPr="00137209">
        <w:t xml:space="preserve"> </w:t>
      </w:r>
      <w:proofErr w:type="spellStart"/>
      <w:r w:rsidR="00783A07" w:rsidRPr="00137209">
        <w:t>doivent</w:t>
      </w:r>
      <w:proofErr w:type="spellEnd"/>
      <w:r w:rsidR="00783A07" w:rsidRPr="00137209">
        <w:t xml:space="preserve"> </w:t>
      </w:r>
      <w:proofErr w:type="spellStart"/>
      <w:r w:rsidR="00783A07" w:rsidRPr="00137209">
        <w:t>provenir</w:t>
      </w:r>
      <w:proofErr w:type="spellEnd"/>
      <w:r w:rsidR="00783A07" w:rsidRPr="00137209">
        <w:t xml:space="preserve"> </w:t>
      </w:r>
      <w:proofErr w:type="spellStart"/>
      <w:r w:rsidR="00783A07" w:rsidRPr="00137209">
        <w:t>d'une</w:t>
      </w:r>
      <w:proofErr w:type="spellEnd"/>
      <w:r w:rsidR="00783A07" w:rsidRPr="00137209">
        <w:t xml:space="preserve"> </w:t>
      </w:r>
      <w:proofErr w:type="spellStart"/>
      <w:r w:rsidR="00783A07" w:rsidRPr="00137209">
        <w:t>livraison</w:t>
      </w:r>
      <w:proofErr w:type="spellEnd"/>
      <w:r w:rsidR="00783A07" w:rsidRPr="00137209">
        <w:t xml:space="preserve"> </w:t>
      </w:r>
      <w:proofErr w:type="spellStart"/>
      <w:r w:rsidR="00783A07" w:rsidRPr="00137209">
        <w:t>commune</w:t>
      </w:r>
      <w:proofErr w:type="spellEnd"/>
      <w:r w:rsidR="00783A07" w:rsidRPr="00137209">
        <w:t xml:space="preserve">. </w:t>
      </w:r>
      <w:proofErr w:type="spellStart"/>
      <w:r w:rsidR="00783A07" w:rsidRPr="00137209">
        <w:t>L'ancienne</w:t>
      </w:r>
      <w:proofErr w:type="spellEnd"/>
      <w:r w:rsidR="00783A07" w:rsidRPr="00137209">
        <w:t xml:space="preserve"> </w:t>
      </w:r>
      <w:proofErr w:type="spellStart"/>
      <w:r w:rsidR="00783A07" w:rsidRPr="00137209">
        <w:t>thèse</w:t>
      </w:r>
      <w:proofErr w:type="spellEnd"/>
      <w:r w:rsidR="00783A07" w:rsidRPr="00137209">
        <w:t xml:space="preserve"> </w:t>
      </w:r>
      <w:proofErr w:type="spellStart"/>
      <w:r w:rsidR="00783A07" w:rsidRPr="00137209">
        <w:t>selon</w:t>
      </w:r>
      <w:proofErr w:type="spellEnd"/>
      <w:r w:rsidR="00783A07" w:rsidRPr="00137209">
        <w:t xml:space="preserve"> </w:t>
      </w:r>
      <w:proofErr w:type="spellStart"/>
      <w:r w:rsidR="00783A07" w:rsidRPr="00137209">
        <w:t>laquelle</w:t>
      </w:r>
      <w:proofErr w:type="spellEnd"/>
      <w:r w:rsidR="00783A07" w:rsidRPr="00137209">
        <w:t xml:space="preserve"> les </w:t>
      </w:r>
      <w:proofErr w:type="spellStart"/>
      <w:r w:rsidR="00783A07" w:rsidRPr="00137209">
        <w:t>deux</w:t>
      </w:r>
      <w:proofErr w:type="spellEnd"/>
      <w:r w:rsidR="00783A07" w:rsidRPr="00137209">
        <w:t xml:space="preserve"> </w:t>
      </w:r>
      <w:proofErr w:type="spellStart"/>
      <w:r w:rsidR="00783A07" w:rsidRPr="00137209">
        <w:t>façades</w:t>
      </w:r>
      <w:proofErr w:type="spellEnd"/>
      <w:r w:rsidR="00783A07" w:rsidRPr="00137209">
        <w:t xml:space="preserve"> </w:t>
      </w:r>
      <w:proofErr w:type="spellStart"/>
      <w:r w:rsidR="00783A07" w:rsidRPr="00137209">
        <w:t>ont</w:t>
      </w:r>
      <w:proofErr w:type="spellEnd"/>
      <w:r w:rsidR="00783A07" w:rsidRPr="00137209">
        <w:t xml:space="preserve"> </w:t>
      </w:r>
      <w:proofErr w:type="spellStart"/>
      <w:r w:rsidR="00783A07" w:rsidRPr="00137209">
        <w:t>été</w:t>
      </w:r>
      <w:proofErr w:type="spellEnd"/>
      <w:r w:rsidR="00783A07" w:rsidRPr="00137209">
        <w:t xml:space="preserve"> </w:t>
      </w:r>
      <w:proofErr w:type="spellStart"/>
      <w:r w:rsidR="00783A07" w:rsidRPr="00137209">
        <w:t>conçues</w:t>
      </w:r>
      <w:proofErr w:type="spellEnd"/>
      <w:r w:rsidR="00783A07" w:rsidRPr="00137209">
        <w:t xml:space="preserve"> par </w:t>
      </w:r>
      <w:proofErr w:type="spellStart"/>
      <w:r w:rsidR="00783A07" w:rsidRPr="00137209">
        <w:t>deux</w:t>
      </w:r>
      <w:proofErr w:type="spellEnd"/>
      <w:r w:rsidR="00783A07" w:rsidRPr="00137209">
        <w:t xml:space="preserve"> </w:t>
      </w:r>
      <w:proofErr w:type="spellStart"/>
      <w:r w:rsidR="00783A07" w:rsidRPr="00137209">
        <w:t>architectes</w:t>
      </w:r>
      <w:proofErr w:type="spellEnd"/>
      <w:r w:rsidR="00783A07" w:rsidRPr="00137209">
        <w:t xml:space="preserve"> </w:t>
      </w:r>
      <w:proofErr w:type="spellStart"/>
      <w:r w:rsidR="00783A07" w:rsidRPr="00137209">
        <w:t>consécutifs</w:t>
      </w:r>
      <w:proofErr w:type="spellEnd"/>
      <w:r w:rsidR="00783A07" w:rsidRPr="00137209">
        <w:t xml:space="preserve"> </w:t>
      </w:r>
      <w:proofErr w:type="spellStart"/>
      <w:r w:rsidR="00783A07" w:rsidRPr="00137209">
        <w:t>est</w:t>
      </w:r>
      <w:proofErr w:type="spellEnd"/>
      <w:r w:rsidR="00783A07" w:rsidRPr="00137209">
        <w:t xml:space="preserve"> </w:t>
      </w:r>
      <w:proofErr w:type="spellStart"/>
      <w:r w:rsidR="00783A07" w:rsidRPr="00137209">
        <w:t>ainsi</w:t>
      </w:r>
      <w:proofErr w:type="spellEnd"/>
      <w:r w:rsidR="00783A07" w:rsidRPr="00137209">
        <w:t xml:space="preserve"> </w:t>
      </w:r>
      <w:proofErr w:type="spellStart"/>
      <w:r w:rsidR="00783A07" w:rsidRPr="00137209">
        <w:t>réfutée</w:t>
      </w:r>
      <w:proofErr w:type="spellEnd"/>
      <w:r w:rsidR="00C73603" w:rsidRPr="00137209">
        <w:t>.</w:t>
      </w:r>
    </w:p>
    <w:p w:rsidR="000A72B9" w:rsidRPr="00137209" w:rsidRDefault="00615C0C" w:rsidP="000A72B9">
      <w:r>
        <w:t>L</w:t>
      </w:r>
      <w:r w:rsidR="000A72B9" w:rsidRPr="00137209">
        <w:t xml:space="preserve">es </w:t>
      </w:r>
      <w:proofErr w:type="spellStart"/>
      <w:r w:rsidR="000A72B9" w:rsidRPr="00137209">
        <w:t>façades</w:t>
      </w:r>
      <w:proofErr w:type="spellEnd"/>
      <w:r w:rsidR="000A72B9" w:rsidRPr="00137209">
        <w:t xml:space="preserve"> </w:t>
      </w:r>
      <w:proofErr w:type="spellStart"/>
      <w:r w:rsidR="000A72B9" w:rsidRPr="00137209">
        <w:t>intérieures</w:t>
      </w:r>
      <w:proofErr w:type="spellEnd"/>
      <w:r w:rsidR="000A72B9" w:rsidRPr="00137209">
        <w:t xml:space="preserve"> </w:t>
      </w:r>
      <w:proofErr w:type="spellStart"/>
      <w:r w:rsidR="000A72B9" w:rsidRPr="00137209">
        <w:t>ont</w:t>
      </w:r>
      <w:proofErr w:type="spellEnd"/>
      <w:r w:rsidR="000A72B9" w:rsidRPr="00137209">
        <w:t xml:space="preserve"> </w:t>
      </w:r>
      <w:proofErr w:type="spellStart"/>
      <w:r w:rsidR="000A72B9" w:rsidRPr="00137209">
        <w:t>une</w:t>
      </w:r>
      <w:proofErr w:type="spellEnd"/>
      <w:r w:rsidR="000A72B9" w:rsidRPr="00137209">
        <w:t xml:space="preserve"> </w:t>
      </w:r>
      <w:proofErr w:type="spellStart"/>
      <w:r w:rsidR="000A72B9" w:rsidRPr="00137209">
        <w:t>histoire</w:t>
      </w:r>
      <w:proofErr w:type="spellEnd"/>
      <w:r w:rsidR="000A72B9" w:rsidRPr="00137209">
        <w:t xml:space="preserve"> de </w:t>
      </w:r>
      <w:proofErr w:type="spellStart"/>
      <w:r w:rsidR="000A72B9" w:rsidRPr="00137209">
        <w:t>planification</w:t>
      </w:r>
      <w:proofErr w:type="spellEnd"/>
      <w:r w:rsidR="000A72B9" w:rsidRPr="00137209">
        <w:t xml:space="preserve"> </w:t>
      </w:r>
      <w:proofErr w:type="spellStart"/>
      <w:r w:rsidR="000A72B9" w:rsidRPr="00137209">
        <w:t>différente</w:t>
      </w:r>
      <w:proofErr w:type="spellEnd"/>
      <w:r w:rsidR="000A72B9" w:rsidRPr="00137209">
        <w:t xml:space="preserve"> de </w:t>
      </w:r>
      <w:proofErr w:type="spellStart"/>
      <w:r w:rsidR="000A72B9" w:rsidRPr="00137209">
        <w:t>celle</w:t>
      </w:r>
      <w:proofErr w:type="spellEnd"/>
      <w:r w:rsidR="000A72B9" w:rsidRPr="00137209">
        <w:t xml:space="preserve"> des </w:t>
      </w:r>
      <w:proofErr w:type="spellStart"/>
      <w:r w:rsidR="000A72B9" w:rsidRPr="00137209">
        <w:t>façades</w:t>
      </w:r>
      <w:proofErr w:type="spellEnd"/>
      <w:r w:rsidR="000A72B9" w:rsidRPr="00137209">
        <w:t xml:space="preserve"> </w:t>
      </w:r>
      <w:proofErr w:type="spellStart"/>
      <w:r w:rsidR="000A72B9" w:rsidRPr="00137209">
        <w:t>extérieures</w:t>
      </w:r>
      <w:proofErr w:type="spellEnd"/>
      <w:r w:rsidR="000A72B9" w:rsidRPr="00137209">
        <w:t xml:space="preserve">. </w:t>
      </w:r>
      <w:proofErr w:type="spellStart"/>
      <w:r w:rsidR="000A72B9" w:rsidRPr="00137209">
        <w:t>Comme</w:t>
      </w:r>
      <w:proofErr w:type="spellEnd"/>
      <w:r w:rsidR="000A72B9" w:rsidRPr="00137209">
        <w:t xml:space="preserve"> </w:t>
      </w:r>
      <w:proofErr w:type="spellStart"/>
      <w:r w:rsidR="000A72B9" w:rsidRPr="00137209">
        <w:t>décrit</w:t>
      </w:r>
      <w:proofErr w:type="spellEnd"/>
      <w:r w:rsidR="000A72B9" w:rsidRPr="00137209">
        <w:t xml:space="preserve">, les </w:t>
      </w:r>
      <w:proofErr w:type="spellStart"/>
      <w:r w:rsidR="000A72B9" w:rsidRPr="00137209">
        <w:t>deux</w:t>
      </w:r>
      <w:proofErr w:type="spellEnd"/>
      <w:r w:rsidR="000A72B9" w:rsidRPr="00137209">
        <w:t xml:space="preserve"> </w:t>
      </w:r>
      <w:proofErr w:type="spellStart"/>
      <w:r w:rsidR="000A72B9" w:rsidRPr="00137209">
        <w:t>façades</w:t>
      </w:r>
      <w:proofErr w:type="spellEnd"/>
      <w:r w:rsidR="000A72B9" w:rsidRPr="00137209">
        <w:t xml:space="preserve"> </w:t>
      </w:r>
      <w:proofErr w:type="spellStart"/>
      <w:r w:rsidR="000A72B9" w:rsidRPr="00137209">
        <w:t>extérieures</w:t>
      </w:r>
      <w:proofErr w:type="spellEnd"/>
      <w:r w:rsidR="000A72B9" w:rsidRPr="00137209">
        <w:t xml:space="preserve"> </w:t>
      </w:r>
      <w:proofErr w:type="spellStart"/>
      <w:r w:rsidR="000A72B9" w:rsidRPr="00137209">
        <w:t>ont</w:t>
      </w:r>
      <w:proofErr w:type="spellEnd"/>
      <w:r w:rsidR="000A72B9" w:rsidRPr="00137209">
        <w:t xml:space="preserve"> </w:t>
      </w:r>
      <w:proofErr w:type="spellStart"/>
      <w:r w:rsidR="000A72B9" w:rsidRPr="00137209">
        <w:t>exactement</w:t>
      </w:r>
      <w:proofErr w:type="spellEnd"/>
      <w:r w:rsidR="000A72B9" w:rsidRPr="00137209">
        <w:t xml:space="preserve"> la </w:t>
      </w:r>
      <w:proofErr w:type="spellStart"/>
      <w:r w:rsidR="000A72B9" w:rsidRPr="00137209">
        <w:t>même</w:t>
      </w:r>
      <w:proofErr w:type="spellEnd"/>
      <w:r w:rsidR="000A72B9" w:rsidRPr="00137209">
        <w:t xml:space="preserve"> </w:t>
      </w:r>
      <w:proofErr w:type="spellStart"/>
      <w:r w:rsidR="000A72B9" w:rsidRPr="00137209">
        <w:t>largeur</w:t>
      </w:r>
      <w:proofErr w:type="spellEnd"/>
      <w:r w:rsidR="000A72B9" w:rsidRPr="00137209">
        <w:t xml:space="preserve">, le plan a </w:t>
      </w:r>
      <w:proofErr w:type="spellStart"/>
      <w:r w:rsidR="000A72B9" w:rsidRPr="00137209">
        <w:t>été</w:t>
      </w:r>
      <w:proofErr w:type="spellEnd"/>
      <w:r w:rsidR="000A72B9" w:rsidRPr="00137209">
        <w:t xml:space="preserve"> </w:t>
      </w:r>
      <w:proofErr w:type="spellStart"/>
      <w:r w:rsidR="000A72B9" w:rsidRPr="00137209">
        <w:t>créé</w:t>
      </w:r>
      <w:proofErr w:type="spellEnd"/>
      <w:r w:rsidR="000A72B9" w:rsidRPr="00137209">
        <w:t xml:space="preserve"> </w:t>
      </w:r>
      <w:proofErr w:type="spellStart"/>
      <w:r w:rsidR="000A72B9" w:rsidRPr="00137209">
        <w:t>sur</w:t>
      </w:r>
      <w:proofErr w:type="spellEnd"/>
      <w:r w:rsidR="000A72B9" w:rsidRPr="00137209">
        <w:t xml:space="preserve"> la </w:t>
      </w:r>
      <w:proofErr w:type="spellStart"/>
      <w:r w:rsidR="000A72B9" w:rsidRPr="00137209">
        <w:t>planche</w:t>
      </w:r>
      <w:proofErr w:type="spellEnd"/>
      <w:r w:rsidR="000A72B9" w:rsidRPr="00137209">
        <w:t xml:space="preserve"> à </w:t>
      </w:r>
      <w:proofErr w:type="spellStart"/>
      <w:r w:rsidR="000A72B9" w:rsidRPr="00137209">
        <w:t>dessin</w:t>
      </w:r>
      <w:proofErr w:type="spellEnd"/>
      <w:r w:rsidR="000A72B9" w:rsidRPr="00137209">
        <w:t xml:space="preserve"> </w:t>
      </w:r>
      <w:proofErr w:type="spellStart"/>
      <w:r w:rsidR="000A72B9" w:rsidRPr="00137209">
        <w:t>sans</w:t>
      </w:r>
      <w:proofErr w:type="spellEnd"/>
      <w:r w:rsidR="000A72B9" w:rsidRPr="00137209">
        <w:t xml:space="preserve"> </w:t>
      </w:r>
      <w:proofErr w:type="spellStart"/>
      <w:r w:rsidR="000A72B9" w:rsidRPr="00137209">
        <w:t>tenir</w:t>
      </w:r>
      <w:proofErr w:type="spellEnd"/>
      <w:r w:rsidR="000A72B9" w:rsidRPr="00137209">
        <w:t xml:space="preserve"> </w:t>
      </w:r>
      <w:proofErr w:type="spellStart"/>
      <w:r w:rsidR="000A72B9" w:rsidRPr="00137209">
        <w:t>compte</w:t>
      </w:r>
      <w:proofErr w:type="spellEnd"/>
      <w:r w:rsidR="000A72B9" w:rsidRPr="00137209">
        <w:t xml:space="preserve"> des </w:t>
      </w:r>
      <w:proofErr w:type="spellStart"/>
      <w:r w:rsidR="000A72B9" w:rsidRPr="00137209">
        <w:t>conditions</w:t>
      </w:r>
      <w:proofErr w:type="spellEnd"/>
      <w:r w:rsidR="000A72B9" w:rsidRPr="00137209">
        <w:t xml:space="preserve"> </w:t>
      </w:r>
      <w:proofErr w:type="spellStart"/>
      <w:r w:rsidR="000A72B9" w:rsidRPr="00137209">
        <w:t>différentes</w:t>
      </w:r>
      <w:proofErr w:type="spellEnd"/>
      <w:r w:rsidR="000A72B9" w:rsidRPr="00137209">
        <w:t xml:space="preserve"> au </w:t>
      </w:r>
      <w:proofErr w:type="spellStart"/>
      <w:r w:rsidR="000A72B9" w:rsidRPr="00137209">
        <w:t>nord</w:t>
      </w:r>
      <w:proofErr w:type="spellEnd"/>
      <w:r w:rsidR="000A72B9" w:rsidRPr="00137209">
        <w:t xml:space="preserve"> et au </w:t>
      </w:r>
      <w:proofErr w:type="spellStart"/>
      <w:r w:rsidR="000A72B9" w:rsidRPr="00137209">
        <w:t>sud</w:t>
      </w:r>
      <w:proofErr w:type="spellEnd"/>
      <w:r w:rsidR="000A72B9" w:rsidRPr="00137209">
        <w:t xml:space="preserve">. En </w:t>
      </w:r>
      <w:proofErr w:type="spellStart"/>
      <w:r w:rsidR="000A72B9" w:rsidRPr="00137209">
        <w:t>conséquence</w:t>
      </w:r>
      <w:proofErr w:type="spellEnd"/>
      <w:r w:rsidR="000A72B9" w:rsidRPr="00137209">
        <w:t xml:space="preserve">, les </w:t>
      </w:r>
      <w:proofErr w:type="spellStart"/>
      <w:r w:rsidR="000A72B9" w:rsidRPr="00137209">
        <w:t>murs</w:t>
      </w:r>
      <w:proofErr w:type="spellEnd"/>
      <w:r w:rsidR="000A72B9" w:rsidRPr="00137209">
        <w:t xml:space="preserve"> de </w:t>
      </w:r>
      <w:proofErr w:type="spellStart"/>
      <w:r w:rsidR="000A72B9" w:rsidRPr="00137209">
        <w:t>jonction</w:t>
      </w:r>
      <w:proofErr w:type="spellEnd"/>
      <w:r w:rsidR="000A72B9" w:rsidRPr="00137209">
        <w:t xml:space="preserve"> </w:t>
      </w:r>
      <w:proofErr w:type="spellStart"/>
      <w:r w:rsidR="000A72B9" w:rsidRPr="00137209">
        <w:t>ont</w:t>
      </w:r>
      <w:proofErr w:type="spellEnd"/>
      <w:r w:rsidR="000A72B9" w:rsidRPr="00137209">
        <w:t xml:space="preserve"> </w:t>
      </w:r>
      <w:proofErr w:type="spellStart"/>
      <w:r w:rsidR="000A72B9" w:rsidRPr="00137209">
        <w:t>dû</w:t>
      </w:r>
      <w:proofErr w:type="spellEnd"/>
      <w:r w:rsidR="000A72B9" w:rsidRPr="00137209">
        <w:t xml:space="preserve"> </w:t>
      </w:r>
      <w:proofErr w:type="spellStart"/>
      <w:r w:rsidR="000A72B9" w:rsidRPr="00137209">
        <w:t>être</w:t>
      </w:r>
      <w:proofErr w:type="spellEnd"/>
      <w:r w:rsidR="000A72B9" w:rsidRPr="00137209">
        <w:t xml:space="preserve"> </w:t>
      </w:r>
      <w:proofErr w:type="spellStart"/>
      <w:r w:rsidR="000A72B9" w:rsidRPr="00137209">
        <w:t>adaptés</w:t>
      </w:r>
      <w:proofErr w:type="spellEnd"/>
      <w:r w:rsidR="000A72B9" w:rsidRPr="00137209">
        <w:t xml:space="preserve"> </w:t>
      </w:r>
      <w:proofErr w:type="spellStart"/>
      <w:r w:rsidR="000A72B9" w:rsidRPr="00137209">
        <w:t>individuellement</w:t>
      </w:r>
      <w:proofErr w:type="spellEnd"/>
      <w:r w:rsidR="000A72B9" w:rsidRPr="00137209">
        <w:t xml:space="preserve"> à </w:t>
      </w:r>
      <w:proofErr w:type="spellStart"/>
      <w:r w:rsidR="000A72B9" w:rsidRPr="00137209">
        <w:t>l'architecture</w:t>
      </w:r>
      <w:proofErr w:type="spellEnd"/>
      <w:r w:rsidR="000A72B9" w:rsidRPr="00137209">
        <w:t xml:space="preserve"> </w:t>
      </w:r>
      <w:proofErr w:type="spellStart"/>
      <w:r w:rsidR="000A72B9" w:rsidRPr="00137209">
        <w:t>existante</w:t>
      </w:r>
      <w:proofErr w:type="spellEnd"/>
      <w:r w:rsidR="000A72B9" w:rsidRPr="00137209">
        <w:t xml:space="preserve"> du </w:t>
      </w:r>
      <w:proofErr w:type="spellStart"/>
      <w:r w:rsidR="000A72B9" w:rsidRPr="00137209">
        <w:t>transept</w:t>
      </w:r>
      <w:proofErr w:type="spellEnd"/>
      <w:r w:rsidR="000A72B9" w:rsidRPr="00137209">
        <w:t xml:space="preserve">. Par </w:t>
      </w:r>
      <w:proofErr w:type="spellStart"/>
      <w:r w:rsidR="000A72B9" w:rsidRPr="00137209">
        <w:t>conséquent</w:t>
      </w:r>
      <w:proofErr w:type="spellEnd"/>
      <w:r w:rsidR="000A72B9" w:rsidRPr="00137209">
        <w:t xml:space="preserve">, </w:t>
      </w:r>
      <w:proofErr w:type="spellStart"/>
      <w:r w:rsidR="000A72B9" w:rsidRPr="00137209">
        <w:t>elles</w:t>
      </w:r>
      <w:proofErr w:type="spellEnd"/>
      <w:r w:rsidR="000A72B9" w:rsidRPr="00137209">
        <w:t xml:space="preserve"> </w:t>
      </w:r>
      <w:proofErr w:type="spellStart"/>
      <w:r w:rsidR="000A72B9" w:rsidRPr="00137209">
        <w:t>sont</w:t>
      </w:r>
      <w:proofErr w:type="spellEnd"/>
      <w:r w:rsidR="000A72B9" w:rsidRPr="00137209">
        <w:t xml:space="preserve"> </w:t>
      </w:r>
      <w:proofErr w:type="spellStart"/>
      <w:r w:rsidR="000A72B9" w:rsidRPr="00137209">
        <w:t>inclinées</w:t>
      </w:r>
      <w:proofErr w:type="spellEnd"/>
      <w:r w:rsidR="000A72B9" w:rsidRPr="00137209">
        <w:t xml:space="preserve"> et </w:t>
      </w:r>
      <w:proofErr w:type="spellStart"/>
      <w:r w:rsidR="000A72B9" w:rsidRPr="00137209">
        <w:t>irrégulières</w:t>
      </w:r>
      <w:proofErr w:type="spellEnd"/>
      <w:r w:rsidR="000A72B9" w:rsidRPr="00137209">
        <w:t xml:space="preserve">. </w:t>
      </w:r>
    </w:p>
    <w:p w:rsidR="000A72B9" w:rsidRPr="00137209" w:rsidRDefault="000A72B9" w:rsidP="000A72B9">
      <w:r w:rsidRPr="00137209">
        <w:t xml:space="preserve">Grâce à </w:t>
      </w:r>
      <w:proofErr w:type="spellStart"/>
      <w:r w:rsidRPr="00137209">
        <w:t>cette</w:t>
      </w:r>
      <w:proofErr w:type="spellEnd"/>
      <w:r w:rsidRPr="00137209">
        <w:t xml:space="preserve"> </w:t>
      </w:r>
      <w:proofErr w:type="spellStart"/>
      <w:r w:rsidRPr="00137209">
        <w:t>approche</w:t>
      </w:r>
      <w:proofErr w:type="spellEnd"/>
      <w:r w:rsidRPr="00137209">
        <w:t xml:space="preserve"> </w:t>
      </w:r>
      <w:proofErr w:type="spellStart"/>
      <w:r w:rsidRPr="00137209">
        <w:t>pragmatique</w:t>
      </w:r>
      <w:proofErr w:type="spellEnd"/>
      <w:r w:rsidRPr="00137209">
        <w:t xml:space="preserve">, les </w:t>
      </w:r>
      <w:proofErr w:type="spellStart"/>
      <w:r w:rsidRPr="00137209">
        <w:t>façades</w:t>
      </w:r>
      <w:proofErr w:type="spellEnd"/>
      <w:r w:rsidRPr="00137209">
        <w:t xml:space="preserve"> </w:t>
      </w:r>
      <w:proofErr w:type="spellStart"/>
      <w:r w:rsidRPr="00137209">
        <w:t>intérieures</w:t>
      </w:r>
      <w:proofErr w:type="spellEnd"/>
      <w:r w:rsidRPr="00137209">
        <w:t xml:space="preserve"> au </w:t>
      </w:r>
      <w:proofErr w:type="spellStart"/>
      <w:r w:rsidRPr="00137209">
        <w:t>nord</w:t>
      </w:r>
      <w:proofErr w:type="spellEnd"/>
      <w:r w:rsidRPr="00137209">
        <w:t xml:space="preserve"> et au </w:t>
      </w:r>
      <w:proofErr w:type="spellStart"/>
      <w:r w:rsidRPr="00137209">
        <w:t>sud</w:t>
      </w:r>
      <w:proofErr w:type="spellEnd"/>
      <w:r w:rsidRPr="00137209">
        <w:t xml:space="preserve"> </w:t>
      </w:r>
      <w:proofErr w:type="spellStart"/>
      <w:r w:rsidRPr="00137209">
        <w:t>ont</w:t>
      </w:r>
      <w:proofErr w:type="spellEnd"/>
      <w:r w:rsidRPr="00137209">
        <w:t xml:space="preserve"> des </w:t>
      </w:r>
      <w:proofErr w:type="spellStart"/>
      <w:r w:rsidRPr="00137209">
        <w:t>largeurs</w:t>
      </w:r>
      <w:proofErr w:type="spellEnd"/>
      <w:r w:rsidRPr="00137209">
        <w:t xml:space="preserve"> </w:t>
      </w:r>
      <w:proofErr w:type="spellStart"/>
      <w:r w:rsidRPr="00137209">
        <w:t>différentes</w:t>
      </w:r>
      <w:proofErr w:type="spellEnd"/>
      <w:r w:rsidRPr="00137209">
        <w:t xml:space="preserve">. La </w:t>
      </w:r>
      <w:proofErr w:type="spellStart"/>
      <w:r w:rsidRPr="00137209">
        <w:t>façade</w:t>
      </w:r>
      <w:proofErr w:type="spellEnd"/>
      <w:r w:rsidRPr="00137209">
        <w:t xml:space="preserve"> </w:t>
      </w:r>
      <w:proofErr w:type="spellStart"/>
      <w:r w:rsidRPr="00137209">
        <w:t>intérieure</w:t>
      </w:r>
      <w:proofErr w:type="spellEnd"/>
      <w:r w:rsidRPr="00137209">
        <w:t xml:space="preserve"> </w:t>
      </w:r>
      <w:proofErr w:type="spellStart"/>
      <w:r w:rsidRPr="00137209">
        <w:t>sud</w:t>
      </w:r>
      <w:proofErr w:type="spellEnd"/>
      <w:r w:rsidRPr="00137209">
        <w:t xml:space="preserve"> </w:t>
      </w:r>
      <w:proofErr w:type="spellStart"/>
      <w:r w:rsidRPr="00137209">
        <w:t>est</w:t>
      </w:r>
      <w:proofErr w:type="spellEnd"/>
      <w:r w:rsidRPr="00137209">
        <w:t xml:space="preserve"> plus large de </w:t>
      </w:r>
      <w:proofErr w:type="spellStart"/>
      <w:r w:rsidRPr="00137209">
        <w:t>près</w:t>
      </w:r>
      <w:proofErr w:type="spellEnd"/>
      <w:r w:rsidRPr="00137209">
        <w:t xml:space="preserve"> de 50 cm. </w:t>
      </w:r>
      <w:proofErr w:type="spellStart"/>
      <w:r w:rsidRPr="00137209">
        <w:t>Contrairement</w:t>
      </w:r>
      <w:proofErr w:type="spellEnd"/>
      <w:r w:rsidRPr="00137209">
        <w:t xml:space="preserve"> </w:t>
      </w:r>
      <w:proofErr w:type="spellStart"/>
      <w:r w:rsidRPr="00137209">
        <w:t>aux</w:t>
      </w:r>
      <w:proofErr w:type="spellEnd"/>
      <w:r w:rsidRPr="00137209">
        <w:t xml:space="preserve"> </w:t>
      </w:r>
      <w:proofErr w:type="spellStart"/>
      <w:r w:rsidRPr="00137209">
        <w:t>côtés</w:t>
      </w:r>
      <w:proofErr w:type="spellEnd"/>
      <w:r w:rsidRPr="00137209">
        <w:t xml:space="preserve"> </w:t>
      </w:r>
      <w:proofErr w:type="spellStart"/>
      <w:r w:rsidRPr="00137209">
        <w:t>extérieurs</w:t>
      </w:r>
      <w:proofErr w:type="spellEnd"/>
      <w:r w:rsidRPr="00137209">
        <w:t xml:space="preserve">, </w:t>
      </w:r>
      <w:proofErr w:type="spellStart"/>
      <w:r w:rsidRPr="00137209">
        <w:t>ils</w:t>
      </w:r>
      <w:proofErr w:type="spellEnd"/>
      <w:r w:rsidRPr="00137209">
        <w:t xml:space="preserve"> ne </w:t>
      </w:r>
      <w:proofErr w:type="spellStart"/>
      <w:r w:rsidRPr="00137209">
        <w:t>pouvaient</w:t>
      </w:r>
      <w:proofErr w:type="spellEnd"/>
      <w:r w:rsidRPr="00137209">
        <w:t xml:space="preserve"> </w:t>
      </w:r>
      <w:proofErr w:type="spellStart"/>
      <w:r w:rsidRPr="00137209">
        <w:t>donc</w:t>
      </w:r>
      <w:proofErr w:type="spellEnd"/>
      <w:r w:rsidRPr="00137209">
        <w:t xml:space="preserve"> </w:t>
      </w:r>
      <w:proofErr w:type="spellStart"/>
      <w:r w:rsidRPr="00137209">
        <w:t>pas</w:t>
      </w:r>
      <w:proofErr w:type="spellEnd"/>
      <w:r w:rsidRPr="00137209">
        <w:t xml:space="preserve"> </w:t>
      </w:r>
      <w:proofErr w:type="spellStart"/>
      <w:r w:rsidRPr="00137209">
        <w:t>être</w:t>
      </w:r>
      <w:proofErr w:type="spellEnd"/>
      <w:r w:rsidRPr="00137209">
        <w:t xml:space="preserve"> </w:t>
      </w:r>
      <w:proofErr w:type="spellStart"/>
      <w:r w:rsidRPr="00137209">
        <w:t>conçus</w:t>
      </w:r>
      <w:proofErr w:type="spellEnd"/>
      <w:r w:rsidRPr="00137209">
        <w:t xml:space="preserve"> </w:t>
      </w:r>
      <w:proofErr w:type="spellStart"/>
      <w:r w:rsidRPr="00137209">
        <w:t>ensemble</w:t>
      </w:r>
      <w:proofErr w:type="spellEnd"/>
      <w:r w:rsidRPr="00137209">
        <w:t xml:space="preserve">. Le </w:t>
      </w:r>
      <w:proofErr w:type="spellStart"/>
      <w:r w:rsidRPr="00137209">
        <w:t>fait</w:t>
      </w:r>
      <w:proofErr w:type="spellEnd"/>
      <w:r w:rsidRPr="00137209">
        <w:t xml:space="preserve"> </w:t>
      </w:r>
      <w:proofErr w:type="spellStart"/>
      <w:r w:rsidRPr="00137209">
        <w:t>que</w:t>
      </w:r>
      <w:proofErr w:type="spellEnd"/>
      <w:r w:rsidRPr="00137209">
        <w:t xml:space="preserve"> les </w:t>
      </w:r>
      <w:proofErr w:type="spellStart"/>
      <w:r w:rsidRPr="00137209">
        <w:t>deux</w:t>
      </w:r>
      <w:proofErr w:type="spellEnd"/>
      <w:r w:rsidRPr="00137209">
        <w:t xml:space="preserve"> </w:t>
      </w:r>
      <w:proofErr w:type="spellStart"/>
      <w:r w:rsidRPr="00137209">
        <w:t>décorations</w:t>
      </w:r>
      <w:proofErr w:type="spellEnd"/>
      <w:r w:rsidRPr="00137209">
        <w:t xml:space="preserve"> </w:t>
      </w:r>
      <w:proofErr w:type="spellStart"/>
      <w:r w:rsidRPr="00137209">
        <w:t>murales</w:t>
      </w:r>
      <w:proofErr w:type="spellEnd"/>
      <w:r w:rsidRPr="00137209">
        <w:t xml:space="preserve"> </w:t>
      </w:r>
      <w:proofErr w:type="spellStart"/>
      <w:r w:rsidRPr="00137209">
        <w:t>soient</w:t>
      </w:r>
      <w:proofErr w:type="spellEnd"/>
      <w:r w:rsidRPr="00137209">
        <w:t xml:space="preserve"> </w:t>
      </w:r>
      <w:proofErr w:type="spellStart"/>
      <w:r w:rsidRPr="00137209">
        <w:t>exactement</w:t>
      </w:r>
      <w:proofErr w:type="spellEnd"/>
      <w:r w:rsidRPr="00137209">
        <w:t xml:space="preserve"> de la </w:t>
      </w:r>
      <w:proofErr w:type="spellStart"/>
      <w:r w:rsidRPr="00137209">
        <w:t>même</w:t>
      </w:r>
      <w:proofErr w:type="spellEnd"/>
      <w:r w:rsidRPr="00137209">
        <w:t xml:space="preserve"> </w:t>
      </w:r>
      <w:proofErr w:type="spellStart"/>
      <w:r w:rsidRPr="00137209">
        <w:t>hauteur</w:t>
      </w:r>
      <w:proofErr w:type="spellEnd"/>
      <w:r w:rsidRPr="00137209">
        <w:t xml:space="preserve"> </w:t>
      </w:r>
      <w:proofErr w:type="spellStart"/>
      <w:r w:rsidRPr="00137209">
        <w:t>prouve</w:t>
      </w:r>
      <w:proofErr w:type="spellEnd"/>
      <w:r w:rsidRPr="00137209">
        <w:t xml:space="preserve"> </w:t>
      </w:r>
      <w:proofErr w:type="spellStart"/>
      <w:r w:rsidRPr="00137209">
        <w:t>que</w:t>
      </w:r>
      <w:proofErr w:type="spellEnd"/>
      <w:r w:rsidRPr="00137209">
        <w:t xml:space="preserve"> les </w:t>
      </w:r>
      <w:proofErr w:type="spellStart"/>
      <w:r w:rsidRPr="00137209">
        <w:t>conceptions</w:t>
      </w:r>
      <w:proofErr w:type="spellEnd"/>
      <w:r w:rsidRPr="00137209">
        <w:t xml:space="preserve"> </w:t>
      </w:r>
      <w:proofErr w:type="spellStart"/>
      <w:r w:rsidRPr="00137209">
        <w:t>architecturales</w:t>
      </w:r>
      <w:proofErr w:type="spellEnd"/>
      <w:r w:rsidRPr="00137209">
        <w:t xml:space="preserve"> </w:t>
      </w:r>
      <w:proofErr w:type="spellStart"/>
      <w:r w:rsidRPr="00137209">
        <w:t>sont</w:t>
      </w:r>
      <w:proofErr w:type="spellEnd"/>
      <w:r w:rsidRPr="00137209">
        <w:t xml:space="preserve"> </w:t>
      </w:r>
      <w:proofErr w:type="spellStart"/>
      <w:r w:rsidRPr="00137209">
        <w:t>coordonnées</w:t>
      </w:r>
      <w:proofErr w:type="spellEnd"/>
      <w:r w:rsidRPr="00137209">
        <w:t xml:space="preserve"> </w:t>
      </w:r>
      <w:proofErr w:type="spellStart"/>
      <w:r w:rsidRPr="00137209">
        <w:t>malgré</w:t>
      </w:r>
      <w:proofErr w:type="spellEnd"/>
      <w:r w:rsidRPr="00137209">
        <w:t xml:space="preserve"> la </w:t>
      </w:r>
      <w:proofErr w:type="spellStart"/>
      <w:r w:rsidRPr="00137209">
        <w:t>différence</w:t>
      </w:r>
      <w:proofErr w:type="spellEnd"/>
      <w:r w:rsidRPr="00137209">
        <w:t xml:space="preserve"> de graphisme.</w:t>
      </w:r>
    </w:p>
    <w:p w:rsidR="0059450D" w:rsidRPr="00137209" w:rsidRDefault="0059450D" w:rsidP="000F4B97">
      <w:r w:rsidRPr="00137209">
        <w:lastRenderedPageBreak/>
        <w:t xml:space="preserve">Les </w:t>
      </w:r>
      <w:proofErr w:type="spellStart"/>
      <w:r w:rsidRPr="00137209">
        <w:t>façades</w:t>
      </w:r>
      <w:proofErr w:type="spellEnd"/>
      <w:r w:rsidRPr="00137209">
        <w:t xml:space="preserve"> </w:t>
      </w:r>
      <w:proofErr w:type="spellStart"/>
      <w:r w:rsidRPr="00137209">
        <w:t>intérieures</w:t>
      </w:r>
      <w:proofErr w:type="spellEnd"/>
      <w:r w:rsidRPr="00137209">
        <w:t xml:space="preserve"> </w:t>
      </w:r>
      <w:proofErr w:type="spellStart"/>
      <w:r w:rsidRPr="00137209">
        <w:t>doivent</w:t>
      </w:r>
      <w:proofErr w:type="spellEnd"/>
      <w:r w:rsidRPr="00137209">
        <w:t xml:space="preserve"> </w:t>
      </w:r>
      <w:proofErr w:type="spellStart"/>
      <w:r w:rsidRPr="00137209">
        <w:t>avoir</w:t>
      </w:r>
      <w:proofErr w:type="spellEnd"/>
      <w:r w:rsidRPr="00137209">
        <w:t xml:space="preserve"> </w:t>
      </w:r>
      <w:proofErr w:type="spellStart"/>
      <w:r w:rsidRPr="00137209">
        <w:t>été</w:t>
      </w:r>
      <w:proofErr w:type="spellEnd"/>
      <w:r w:rsidRPr="00137209">
        <w:t xml:space="preserve"> </w:t>
      </w:r>
      <w:proofErr w:type="spellStart"/>
      <w:r w:rsidRPr="00137209">
        <w:t>conçues</w:t>
      </w:r>
      <w:proofErr w:type="spellEnd"/>
      <w:r w:rsidRPr="00137209">
        <w:t xml:space="preserve"> à </w:t>
      </w:r>
      <w:proofErr w:type="spellStart"/>
      <w:r w:rsidRPr="00137209">
        <w:t>un</w:t>
      </w:r>
      <w:proofErr w:type="spellEnd"/>
      <w:r w:rsidRPr="00137209">
        <w:t xml:space="preserve"> </w:t>
      </w:r>
      <w:proofErr w:type="spellStart"/>
      <w:r w:rsidRPr="00137209">
        <w:t>stade</w:t>
      </w:r>
      <w:proofErr w:type="spellEnd"/>
      <w:r w:rsidRPr="00137209">
        <w:t xml:space="preserve"> de </w:t>
      </w:r>
      <w:proofErr w:type="spellStart"/>
      <w:r w:rsidRPr="00137209">
        <w:t>planification</w:t>
      </w:r>
      <w:proofErr w:type="spellEnd"/>
      <w:r w:rsidRPr="00137209">
        <w:t xml:space="preserve"> plus </w:t>
      </w:r>
      <w:proofErr w:type="spellStart"/>
      <w:r w:rsidRPr="00137209">
        <w:t>avancé</w:t>
      </w:r>
      <w:proofErr w:type="spellEnd"/>
      <w:r w:rsidRPr="00137209">
        <w:t xml:space="preserve"> </w:t>
      </w:r>
      <w:proofErr w:type="spellStart"/>
      <w:r w:rsidRPr="00137209">
        <w:t>que</w:t>
      </w:r>
      <w:proofErr w:type="spellEnd"/>
      <w:r w:rsidRPr="00137209">
        <w:t xml:space="preserve"> les </w:t>
      </w:r>
      <w:proofErr w:type="spellStart"/>
      <w:r w:rsidRPr="00137209">
        <w:t>façades</w:t>
      </w:r>
      <w:proofErr w:type="spellEnd"/>
      <w:r w:rsidRPr="00137209">
        <w:t xml:space="preserve"> </w:t>
      </w:r>
      <w:proofErr w:type="spellStart"/>
      <w:r w:rsidRPr="00137209">
        <w:t>extérieures</w:t>
      </w:r>
      <w:proofErr w:type="spellEnd"/>
      <w:r w:rsidRPr="00137209">
        <w:t xml:space="preserve">. </w:t>
      </w:r>
      <w:proofErr w:type="spellStart"/>
      <w:r w:rsidRPr="00137209">
        <w:t>Leur</w:t>
      </w:r>
      <w:proofErr w:type="spellEnd"/>
      <w:r w:rsidRPr="00137209">
        <w:t xml:space="preserve"> </w:t>
      </w:r>
      <w:proofErr w:type="spellStart"/>
      <w:r w:rsidRPr="00137209">
        <w:t>largeur</w:t>
      </w:r>
      <w:proofErr w:type="spellEnd"/>
      <w:r w:rsidRPr="00137209">
        <w:t xml:space="preserve"> </w:t>
      </w:r>
      <w:proofErr w:type="spellStart"/>
      <w:r w:rsidRPr="00137209">
        <w:t>respective</w:t>
      </w:r>
      <w:proofErr w:type="spellEnd"/>
      <w:r w:rsidRPr="00137209">
        <w:t xml:space="preserve"> </w:t>
      </w:r>
      <w:proofErr w:type="spellStart"/>
      <w:r w:rsidRPr="00137209">
        <w:t>résulte</w:t>
      </w:r>
      <w:proofErr w:type="spellEnd"/>
      <w:r w:rsidRPr="00137209">
        <w:t xml:space="preserve"> des </w:t>
      </w:r>
      <w:proofErr w:type="spellStart"/>
      <w:r w:rsidRPr="00137209">
        <w:t>différentes</w:t>
      </w:r>
      <w:proofErr w:type="spellEnd"/>
      <w:r w:rsidRPr="00137209">
        <w:t xml:space="preserve"> </w:t>
      </w:r>
      <w:proofErr w:type="spellStart"/>
      <w:r w:rsidRPr="00137209">
        <w:t>épaisseurs</w:t>
      </w:r>
      <w:proofErr w:type="spellEnd"/>
      <w:r w:rsidRPr="00137209">
        <w:t xml:space="preserve"> de </w:t>
      </w:r>
      <w:proofErr w:type="spellStart"/>
      <w:r w:rsidRPr="00137209">
        <w:t>paroi</w:t>
      </w:r>
      <w:proofErr w:type="spellEnd"/>
      <w:r w:rsidRPr="00137209">
        <w:t xml:space="preserve">. Elle </w:t>
      </w:r>
      <w:proofErr w:type="spellStart"/>
      <w:r w:rsidRPr="00137209">
        <w:t>n'a</w:t>
      </w:r>
      <w:proofErr w:type="spellEnd"/>
      <w:r w:rsidRPr="00137209">
        <w:t xml:space="preserve"> </w:t>
      </w:r>
      <w:proofErr w:type="spellStart"/>
      <w:r w:rsidRPr="00137209">
        <w:t>pu</w:t>
      </w:r>
      <w:proofErr w:type="spellEnd"/>
      <w:r w:rsidRPr="00137209">
        <w:t xml:space="preserve"> </w:t>
      </w:r>
      <w:proofErr w:type="spellStart"/>
      <w:r w:rsidRPr="00137209">
        <w:t>être</w:t>
      </w:r>
      <w:proofErr w:type="spellEnd"/>
      <w:r w:rsidRPr="00137209">
        <w:t xml:space="preserve"> </w:t>
      </w:r>
      <w:proofErr w:type="spellStart"/>
      <w:r w:rsidRPr="00137209">
        <w:t>déterminée</w:t>
      </w:r>
      <w:proofErr w:type="spellEnd"/>
      <w:r w:rsidRPr="00137209">
        <w:t xml:space="preserve"> </w:t>
      </w:r>
      <w:proofErr w:type="spellStart"/>
      <w:r w:rsidRPr="00137209">
        <w:t>que</w:t>
      </w:r>
      <w:proofErr w:type="spellEnd"/>
      <w:r w:rsidRPr="00137209">
        <w:t xml:space="preserve"> </w:t>
      </w:r>
      <w:proofErr w:type="spellStart"/>
      <w:r w:rsidRPr="00137209">
        <w:t>lorsque</w:t>
      </w:r>
      <w:proofErr w:type="spellEnd"/>
      <w:r w:rsidRPr="00137209">
        <w:t xml:space="preserve"> le plan des </w:t>
      </w:r>
      <w:proofErr w:type="spellStart"/>
      <w:r w:rsidRPr="00137209">
        <w:t>murs</w:t>
      </w:r>
      <w:proofErr w:type="spellEnd"/>
      <w:r w:rsidRPr="00137209">
        <w:t xml:space="preserve"> a </w:t>
      </w:r>
      <w:proofErr w:type="spellStart"/>
      <w:r w:rsidRPr="00137209">
        <w:t>été</w:t>
      </w:r>
      <w:proofErr w:type="spellEnd"/>
      <w:r w:rsidRPr="00137209">
        <w:t xml:space="preserve"> </w:t>
      </w:r>
      <w:proofErr w:type="spellStart"/>
      <w:r w:rsidRPr="00137209">
        <w:t>établi</w:t>
      </w:r>
      <w:proofErr w:type="spellEnd"/>
      <w:r w:rsidRPr="00137209">
        <w:t xml:space="preserve">. La </w:t>
      </w:r>
      <w:proofErr w:type="spellStart"/>
      <w:r w:rsidRPr="00137209">
        <w:t>conception</w:t>
      </w:r>
      <w:proofErr w:type="spellEnd"/>
      <w:r w:rsidRPr="00137209">
        <w:t xml:space="preserve"> </w:t>
      </w:r>
      <w:proofErr w:type="spellStart"/>
      <w:r w:rsidRPr="00137209">
        <w:t>largement</w:t>
      </w:r>
      <w:proofErr w:type="spellEnd"/>
      <w:r w:rsidRPr="00137209">
        <w:t xml:space="preserve"> </w:t>
      </w:r>
      <w:proofErr w:type="spellStart"/>
      <w:r w:rsidRPr="00137209">
        <w:t>indépendante</w:t>
      </w:r>
      <w:proofErr w:type="spellEnd"/>
      <w:r w:rsidRPr="00137209">
        <w:t xml:space="preserve"> des </w:t>
      </w:r>
      <w:proofErr w:type="spellStart"/>
      <w:r w:rsidRPr="00137209">
        <w:t>façades</w:t>
      </w:r>
      <w:proofErr w:type="spellEnd"/>
      <w:r w:rsidRPr="00137209">
        <w:t xml:space="preserve"> </w:t>
      </w:r>
      <w:proofErr w:type="spellStart"/>
      <w:r w:rsidRPr="00137209">
        <w:t>extérieures</w:t>
      </w:r>
      <w:proofErr w:type="spellEnd"/>
      <w:r w:rsidRPr="00137209">
        <w:t xml:space="preserve"> </w:t>
      </w:r>
      <w:proofErr w:type="spellStart"/>
      <w:r w:rsidRPr="00137209">
        <w:t>était</w:t>
      </w:r>
      <w:proofErr w:type="spellEnd"/>
      <w:r w:rsidRPr="00137209">
        <w:t xml:space="preserve"> au </w:t>
      </w:r>
      <w:proofErr w:type="spellStart"/>
      <w:r w:rsidRPr="00137209">
        <w:t>début</w:t>
      </w:r>
      <w:proofErr w:type="spellEnd"/>
      <w:r w:rsidRPr="00137209">
        <w:t xml:space="preserve"> de la </w:t>
      </w:r>
      <w:proofErr w:type="spellStart"/>
      <w:r w:rsidRPr="00137209">
        <w:t>phase</w:t>
      </w:r>
      <w:proofErr w:type="spellEnd"/>
      <w:r w:rsidRPr="00137209">
        <w:t xml:space="preserve"> de </w:t>
      </w:r>
      <w:proofErr w:type="spellStart"/>
      <w:r w:rsidRPr="00137209">
        <w:t>planification</w:t>
      </w:r>
      <w:proofErr w:type="spellEnd"/>
      <w:r w:rsidRPr="00137209">
        <w:t xml:space="preserve">, </w:t>
      </w:r>
      <w:proofErr w:type="spellStart"/>
      <w:r w:rsidRPr="00137209">
        <w:t>tandis</w:t>
      </w:r>
      <w:proofErr w:type="spellEnd"/>
      <w:r w:rsidRPr="00137209">
        <w:t xml:space="preserve"> </w:t>
      </w:r>
      <w:proofErr w:type="spellStart"/>
      <w:r w:rsidRPr="00137209">
        <w:t>que</w:t>
      </w:r>
      <w:proofErr w:type="spellEnd"/>
      <w:r w:rsidRPr="00137209">
        <w:t xml:space="preserve"> les </w:t>
      </w:r>
      <w:proofErr w:type="spellStart"/>
      <w:r w:rsidRPr="00137209">
        <w:t>deux</w:t>
      </w:r>
      <w:proofErr w:type="spellEnd"/>
      <w:r w:rsidRPr="00137209">
        <w:t xml:space="preserve"> </w:t>
      </w:r>
      <w:proofErr w:type="spellStart"/>
      <w:r w:rsidRPr="00137209">
        <w:t>conceptions</w:t>
      </w:r>
      <w:proofErr w:type="spellEnd"/>
      <w:r w:rsidRPr="00137209">
        <w:t xml:space="preserve"> </w:t>
      </w:r>
      <w:proofErr w:type="spellStart"/>
      <w:r w:rsidRPr="00137209">
        <w:t>très</w:t>
      </w:r>
      <w:proofErr w:type="spellEnd"/>
      <w:r w:rsidRPr="00137209">
        <w:t xml:space="preserve"> </w:t>
      </w:r>
      <w:proofErr w:type="spellStart"/>
      <w:r w:rsidRPr="00137209">
        <w:t>différentes</w:t>
      </w:r>
      <w:proofErr w:type="spellEnd"/>
      <w:r w:rsidRPr="00137209">
        <w:t xml:space="preserve"> des </w:t>
      </w:r>
      <w:proofErr w:type="spellStart"/>
      <w:r w:rsidRPr="00137209">
        <w:t>façades</w:t>
      </w:r>
      <w:proofErr w:type="spellEnd"/>
      <w:r w:rsidRPr="00137209">
        <w:t xml:space="preserve"> </w:t>
      </w:r>
      <w:proofErr w:type="spellStart"/>
      <w:r w:rsidRPr="00137209">
        <w:t>intérieures</w:t>
      </w:r>
      <w:proofErr w:type="spellEnd"/>
      <w:r w:rsidRPr="00137209">
        <w:t xml:space="preserve"> </w:t>
      </w:r>
      <w:proofErr w:type="spellStart"/>
      <w:r w:rsidRPr="00137209">
        <w:t>n'ont</w:t>
      </w:r>
      <w:proofErr w:type="spellEnd"/>
      <w:r w:rsidRPr="00137209">
        <w:t xml:space="preserve"> </w:t>
      </w:r>
      <w:proofErr w:type="spellStart"/>
      <w:r w:rsidRPr="00137209">
        <w:t>été</w:t>
      </w:r>
      <w:proofErr w:type="spellEnd"/>
      <w:r w:rsidRPr="00137209">
        <w:t xml:space="preserve"> </w:t>
      </w:r>
      <w:proofErr w:type="spellStart"/>
      <w:r w:rsidRPr="00137209">
        <w:t>créées</w:t>
      </w:r>
      <w:proofErr w:type="spellEnd"/>
      <w:r w:rsidRPr="00137209">
        <w:t xml:space="preserve"> </w:t>
      </w:r>
      <w:proofErr w:type="spellStart"/>
      <w:r w:rsidRPr="00137209">
        <w:t>qu'après</w:t>
      </w:r>
      <w:proofErr w:type="spellEnd"/>
      <w:r w:rsidRPr="00137209">
        <w:t xml:space="preserve"> le </w:t>
      </w:r>
      <w:proofErr w:type="spellStart"/>
      <w:r w:rsidRPr="00137209">
        <w:t>début</w:t>
      </w:r>
      <w:proofErr w:type="spellEnd"/>
      <w:r w:rsidRPr="00137209">
        <w:t xml:space="preserve"> de </w:t>
      </w:r>
      <w:proofErr w:type="spellStart"/>
      <w:r w:rsidRPr="00137209">
        <w:t>l'exécution</w:t>
      </w:r>
      <w:proofErr w:type="spellEnd"/>
      <w:r w:rsidRPr="00137209">
        <w:t>.</w:t>
      </w:r>
    </w:p>
    <w:p w:rsidR="00EB33E4" w:rsidRPr="00137209" w:rsidRDefault="0059450D" w:rsidP="000F4B97">
      <w:proofErr w:type="spellStart"/>
      <w:r w:rsidRPr="00137209">
        <w:t>Enfin</w:t>
      </w:r>
      <w:proofErr w:type="spellEnd"/>
      <w:r w:rsidRPr="00137209">
        <w:t xml:space="preserve">, </w:t>
      </w:r>
      <w:proofErr w:type="spellStart"/>
      <w:r w:rsidRPr="00137209">
        <w:t>l'examen</w:t>
      </w:r>
      <w:proofErr w:type="spellEnd"/>
      <w:r w:rsidRPr="00137209">
        <w:t xml:space="preserve"> de la </w:t>
      </w:r>
      <w:proofErr w:type="spellStart"/>
      <w:r w:rsidRPr="00137209">
        <w:t>maçonnerie</w:t>
      </w:r>
      <w:proofErr w:type="spellEnd"/>
      <w:r w:rsidRPr="00137209">
        <w:t xml:space="preserve"> des </w:t>
      </w:r>
      <w:proofErr w:type="spellStart"/>
      <w:r w:rsidRPr="00137209">
        <w:t>deux</w:t>
      </w:r>
      <w:proofErr w:type="spellEnd"/>
      <w:r w:rsidRPr="00137209">
        <w:t xml:space="preserve"> </w:t>
      </w:r>
      <w:proofErr w:type="spellStart"/>
      <w:r w:rsidRPr="00137209">
        <w:t>façades</w:t>
      </w:r>
      <w:proofErr w:type="spellEnd"/>
      <w:r w:rsidRPr="00137209">
        <w:t xml:space="preserve"> </w:t>
      </w:r>
      <w:proofErr w:type="spellStart"/>
      <w:r w:rsidRPr="00137209">
        <w:t>intérieures</w:t>
      </w:r>
      <w:proofErr w:type="spellEnd"/>
      <w:r w:rsidRPr="00137209">
        <w:t xml:space="preserve"> </w:t>
      </w:r>
      <w:proofErr w:type="spellStart"/>
      <w:r w:rsidRPr="00137209">
        <w:t>permet</w:t>
      </w:r>
      <w:proofErr w:type="spellEnd"/>
      <w:r w:rsidRPr="00137209">
        <w:t xml:space="preserve"> </w:t>
      </w:r>
      <w:proofErr w:type="spellStart"/>
      <w:r w:rsidRPr="00137209">
        <w:t>également</w:t>
      </w:r>
      <w:proofErr w:type="spellEnd"/>
      <w:r w:rsidRPr="00137209">
        <w:t xml:space="preserve"> de </w:t>
      </w:r>
      <w:proofErr w:type="spellStart"/>
      <w:r w:rsidRPr="00137209">
        <w:t>tirer</w:t>
      </w:r>
      <w:proofErr w:type="spellEnd"/>
      <w:r w:rsidRPr="00137209">
        <w:t xml:space="preserve"> </w:t>
      </w:r>
      <w:proofErr w:type="spellStart"/>
      <w:r w:rsidRPr="00137209">
        <w:t>quelques</w:t>
      </w:r>
      <w:proofErr w:type="spellEnd"/>
      <w:r w:rsidRPr="00137209">
        <w:t xml:space="preserve"> </w:t>
      </w:r>
      <w:proofErr w:type="spellStart"/>
      <w:r w:rsidRPr="00137209">
        <w:t>conclusions</w:t>
      </w:r>
      <w:proofErr w:type="spellEnd"/>
      <w:r w:rsidRPr="00137209">
        <w:t xml:space="preserve"> </w:t>
      </w:r>
      <w:proofErr w:type="spellStart"/>
      <w:r w:rsidRPr="00137209">
        <w:t>sur</w:t>
      </w:r>
      <w:proofErr w:type="spellEnd"/>
      <w:r w:rsidRPr="00137209">
        <w:t xml:space="preserve"> la </w:t>
      </w:r>
      <w:proofErr w:type="spellStart"/>
      <w:r w:rsidRPr="00137209">
        <w:t>construction</w:t>
      </w:r>
      <w:proofErr w:type="spellEnd"/>
      <w:r w:rsidRPr="00137209">
        <w:t xml:space="preserve"> </w:t>
      </w:r>
      <w:proofErr w:type="spellStart"/>
      <w:r w:rsidRPr="00137209">
        <w:t>pratique</w:t>
      </w:r>
      <w:proofErr w:type="spellEnd"/>
      <w:r w:rsidRPr="00137209">
        <w:t xml:space="preserve">. Dans la </w:t>
      </w:r>
      <w:proofErr w:type="spellStart"/>
      <w:r w:rsidRPr="00137209">
        <w:t>partie</w:t>
      </w:r>
      <w:proofErr w:type="spellEnd"/>
      <w:r w:rsidRPr="00137209">
        <w:t xml:space="preserve"> </w:t>
      </w:r>
      <w:proofErr w:type="spellStart"/>
      <w:r w:rsidRPr="00137209">
        <w:t>inférieure</w:t>
      </w:r>
      <w:proofErr w:type="spellEnd"/>
      <w:r w:rsidRPr="00137209">
        <w:t xml:space="preserve"> du mur, des </w:t>
      </w:r>
      <w:proofErr w:type="spellStart"/>
      <w:r w:rsidRPr="00137209">
        <w:t>similitudes</w:t>
      </w:r>
      <w:proofErr w:type="spellEnd"/>
      <w:r w:rsidRPr="00137209">
        <w:t xml:space="preserve"> </w:t>
      </w:r>
      <w:proofErr w:type="spellStart"/>
      <w:r w:rsidRPr="00137209">
        <w:t>techniques</w:t>
      </w:r>
      <w:proofErr w:type="spellEnd"/>
      <w:r w:rsidRPr="00137209">
        <w:t xml:space="preserve"> </w:t>
      </w:r>
      <w:proofErr w:type="spellStart"/>
      <w:r w:rsidRPr="00137209">
        <w:t>surprenantes</w:t>
      </w:r>
      <w:proofErr w:type="spellEnd"/>
      <w:r w:rsidRPr="00137209">
        <w:t xml:space="preserve"> </w:t>
      </w:r>
      <w:proofErr w:type="spellStart"/>
      <w:r w:rsidRPr="00137209">
        <w:t>sont</w:t>
      </w:r>
      <w:proofErr w:type="spellEnd"/>
      <w:r w:rsidRPr="00137209">
        <w:t xml:space="preserve"> </w:t>
      </w:r>
      <w:proofErr w:type="spellStart"/>
      <w:r w:rsidRPr="00137209">
        <w:t>révélées</w:t>
      </w:r>
      <w:proofErr w:type="spellEnd"/>
      <w:r w:rsidRPr="00137209">
        <w:t xml:space="preserve"> au </w:t>
      </w:r>
      <w:proofErr w:type="spellStart"/>
      <w:r w:rsidRPr="00137209">
        <w:t>nord</w:t>
      </w:r>
      <w:proofErr w:type="spellEnd"/>
      <w:r w:rsidRPr="00137209">
        <w:t xml:space="preserve"> et au </w:t>
      </w:r>
      <w:proofErr w:type="spellStart"/>
      <w:r w:rsidRPr="00137209">
        <w:t>sud</w:t>
      </w:r>
      <w:proofErr w:type="spellEnd"/>
      <w:r w:rsidR="003A766F">
        <w:t xml:space="preserve">. </w:t>
      </w:r>
      <w:r w:rsidRPr="00137209">
        <w:t xml:space="preserve">Dans le </w:t>
      </w:r>
      <w:proofErr w:type="spellStart"/>
      <w:r w:rsidRPr="00137209">
        <w:t>couronnement</w:t>
      </w:r>
      <w:proofErr w:type="spellEnd"/>
      <w:r w:rsidRPr="00137209">
        <w:t xml:space="preserve"> du </w:t>
      </w:r>
      <w:proofErr w:type="spellStart"/>
      <w:r w:rsidRPr="00137209">
        <w:t>remplage</w:t>
      </w:r>
      <w:proofErr w:type="spellEnd"/>
      <w:r w:rsidRPr="00137209">
        <w:t xml:space="preserve">, la </w:t>
      </w:r>
      <w:proofErr w:type="spellStart"/>
      <w:r w:rsidRPr="00137209">
        <w:t>situation</w:t>
      </w:r>
      <w:proofErr w:type="spellEnd"/>
      <w:r w:rsidRPr="00137209">
        <w:t xml:space="preserve"> </w:t>
      </w:r>
      <w:proofErr w:type="spellStart"/>
      <w:r w:rsidRPr="00137209">
        <w:t>change</w:t>
      </w:r>
      <w:proofErr w:type="spellEnd"/>
      <w:r w:rsidRPr="00137209">
        <w:t xml:space="preserve"> </w:t>
      </w:r>
      <w:proofErr w:type="spellStart"/>
      <w:r w:rsidRPr="00137209">
        <w:t>complètement</w:t>
      </w:r>
      <w:proofErr w:type="spellEnd"/>
      <w:r w:rsidRPr="00137209">
        <w:t xml:space="preserve">. </w:t>
      </w:r>
      <w:r w:rsidR="003A766F">
        <w:t>À</w:t>
      </w:r>
      <w:r w:rsidRPr="00137209">
        <w:t xml:space="preserve"> la </w:t>
      </w:r>
      <w:proofErr w:type="spellStart"/>
      <w:r w:rsidRPr="00137209">
        <w:t>façade</w:t>
      </w:r>
      <w:proofErr w:type="spellEnd"/>
      <w:r w:rsidRPr="00137209">
        <w:t xml:space="preserve"> </w:t>
      </w:r>
      <w:proofErr w:type="spellStart"/>
      <w:proofErr w:type="gramStart"/>
      <w:r w:rsidRPr="00137209">
        <w:t>nord</w:t>
      </w:r>
      <w:proofErr w:type="spellEnd"/>
      <w:r w:rsidRPr="00137209">
        <w:t xml:space="preserve"> :</w:t>
      </w:r>
      <w:proofErr w:type="gramEnd"/>
      <w:r w:rsidRPr="00137209">
        <w:t xml:space="preserve"> on </w:t>
      </w:r>
      <w:proofErr w:type="spellStart"/>
      <w:r w:rsidRPr="00137209">
        <w:t>remarque</w:t>
      </w:r>
      <w:proofErr w:type="spellEnd"/>
      <w:r w:rsidRPr="00137209">
        <w:t xml:space="preserve"> </w:t>
      </w:r>
      <w:proofErr w:type="spellStart"/>
      <w:r w:rsidRPr="00137209">
        <w:t>immédiatement</w:t>
      </w:r>
      <w:proofErr w:type="spellEnd"/>
      <w:r w:rsidRPr="00137209">
        <w:t xml:space="preserve"> la </w:t>
      </w:r>
      <w:proofErr w:type="spellStart"/>
      <w:r w:rsidRPr="00137209">
        <w:t>taille</w:t>
      </w:r>
      <w:proofErr w:type="spellEnd"/>
      <w:r w:rsidRPr="00137209">
        <w:t xml:space="preserve"> </w:t>
      </w:r>
      <w:proofErr w:type="spellStart"/>
      <w:r w:rsidRPr="00137209">
        <w:t>complètement</w:t>
      </w:r>
      <w:proofErr w:type="spellEnd"/>
      <w:r w:rsidRPr="00137209">
        <w:t xml:space="preserve"> </w:t>
      </w:r>
      <w:proofErr w:type="spellStart"/>
      <w:r w:rsidRPr="00137209">
        <w:t>irrégulière</w:t>
      </w:r>
      <w:proofErr w:type="spellEnd"/>
      <w:r w:rsidRPr="00137209">
        <w:t xml:space="preserve"> des </w:t>
      </w:r>
      <w:proofErr w:type="spellStart"/>
      <w:r w:rsidRPr="00137209">
        <w:t>pierres</w:t>
      </w:r>
      <w:proofErr w:type="spellEnd"/>
      <w:r w:rsidRPr="00137209">
        <w:t xml:space="preserve">. Il </w:t>
      </w:r>
      <w:proofErr w:type="spellStart"/>
      <w:r w:rsidRPr="00137209">
        <w:t>fallait</w:t>
      </w:r>
      <w:proofErr w:type="spellEnd"/>
      <w:r w:rsidRPr="00137209">
        <w:t xml:space="preserve"> </w:t>
      </w:r>
      <w:proofErr w:type="spellStart"/>
      <w:r w:rsidRPr="00137209">
        <w:t>évidemment</w:t>
      </w:r>
      <w:proofErr w:type="spellEnd"/>
      <w:r w:rsidRPr="00137209">
        <w:t xml:space="preserve"> </w:t>
      </w:r>
      <w:proofErr w:type="spellStart"/>
      <w:r w:rsidRPr="00137209">
        <w:t>tenir</w:t>
      </w:r>
      <w:proofErr w:type="spellEnd"/>
      <w:r w:rsidRPr="00137209">
        <w:t xml:space="preserve"> </w:t>
      </w:r>
      <w:proofErr w:type="spellStart"/>
      <w:r w:rsidRPr="00137209">
        <w:t>compte</w:t>
      </w:r>
      <w:proofErr w:type="spellEnd"/>
      <w:r w:rsidRPr="00137209">
        <w:t xml:space="preserve"> du </w:t>
      </w:r>
      <w:proofErr w:type="spellStart"/>
      <w:r w:rsidRPr="00137209">
        <w:t>format</w:t>
      </w:r>
      <w:proofErr w:type="spellEnd"/>
      <w:r w:rsidRPr="00137209">
        <w:t xml:space="preserve"> des </w:t>
      </w:r>
      <w:proofErr w:type="spellStart"/>
      <w:r w:rsidRPr="00137209">
        <w:t>pierres</w:t>
      </w:r>
      <w:proofErr w:type="spellEnd"/>
      <w:r w:rsidRPr="00137209">
        <w:t xml:space="preserve"> </w:t>
      </w:r>
      <w:proofErr w:type="spellStart"/>
      <w:r w:rsidRPr="00137209">
        <w:t>qui</w:t>
      </w:r>
      <w:proofErr w:type="spellEnd"/>
      <w:r w:rsidRPr="00137209">
        <w:t xml:space="preserve"> </w:t>
      </w:r>
      <w:proofErr w:type="spellStart"/>
      <w:r w:rsidRPr="00137209">
        <w:t>étaient</w:t>
      </w:r>
      <w:proofErr w:type="spellEnd"/>
      <w:r w:rsidRPr="00137209">
        <w:t xml:space="preserve"> </w:t>
      </w:r>
      <w:proofErr w:type="spellStart"/>
      <w:r w:rsidRPr="00137209">
        <w:t>livrées</w:t>
      </w:r>
      <w:proofErr w:type="spellEnd"/>
      <w:r w:rsidRPr="00137209">
        <w:t xml:space="preserve"> </w:t>
      </w:r>
      <w:proofErr w:type="spellStart"/>
      <w:r w:rsidRPr="00137209">
        <w:t>sur</w:t>
      </w:r>
      <w:proofErr w:type="spellEnd"/>
      <w:r w:rsidRPr="00137209">
        <w:t xml:space="preserve"> le </w:t>
      </w:r>
      <w:proofErr w:type="spellStart"/>
      <w:r w:rsidRPr="00137209">
        <w:t>site</w:t>
      </w:r>
      <w:proofErr w:type="spellEnd"/>
      <w:r w:rsidRPr="00137209">
        <w:t xml:space="preserve"> de </w:t>
      </w:r>
      <w:proofErr w:type="spellStart"/>
      <w:r w:rsidRPr="00137209">
        <w:t>construction</w:t>
      </w:r>
      <w:proofErr w:type="spellEnd"/>
      <w:r w:rsidR="00F155AA" w:rsidRPr="00137209">
        <w:t xml:space="preserve">. </w:t>
      </w:r>
      <w:proofErr w:type="spellStart"/>
      <w:r w:rsidR="00464259" w:rsidRPr="00137209">
        <w:t>Lors</w:t>
      </w:r>
      <w:proofErr w:type="spellEnd"/>
      <w:r w:rsidR="00464259" w:rsidRPr="00137209">
        <w:t xml:space="preserve"> de la </w:t>
      </w:r>
      <w:proofErr w:type="spellStart"/>
      <w:r w:rsidR="00464259" w:rsidRPr="00137209">
        <w:t>construction</w:t>
      </w:r>
      <w:proofErr w:type="spellEnd"/>
      <w:r w:rsidR="00464259" w:rsidRPr="00137209">
        <w:t xml:space="preserve"> du mur, les </w:t>
      </w:r>
      <w:proofErr w:type="spellStart"/>
      <w:r w:rsidR="00464259" w:rsidRPr="00137209">
        <w:t>maçons</w:t>
      </w:r>
      <w:proofErr w:type="spellEnd"/>
      <w:r w:rsidR="00464259" w:rsidRPr="00137209">
        <w:t xml:space="preserve"> </w:t>
      </w:r>
      <w:proofErr w:type="spellStart"/>
      <w:r w:rsidR="00464259" w:rsidRPr="00137209">
        <w:t>ont</w:t>
      </w:r>
      <w:proofErr w:type="spellEnd"/>
      <w:r w:rsidR="00464259" w:rsidRPr="00137209">
        <w:t xml:space="preserve"> </w:t>
      </w:r>
      <w:proofErr w:type="spellStart"/>
      <w:r w:rsidR="00464259" w:rsidRPr="00137209">
        <w:t>procédé</w:t>
      </w:r>
      <w:proofErr w:type="spellEnd"/>
      <w:r w:rsidR="00464259" w:rsidRPr="00137209">
        <w:t xml:space="preserve"> de </w:t>
      </w:r>
      <w:proofErr w:type="spellStart"/>
      <w:r w:rsidR="00464259" w:rsidRPr="00137209">
        <w:t>telle</w:t>
      </w:r>
      <w:proofErr w:type="spellEnd"/>
      <w:r w:rsidR="00464259" w:rsidRPr="00137209">
        <w:t xml:space="preserve"> </w:t>
      </w:r>
      <w:proofErr w:type="spellStart"/>
      <w:r w:rsidR="00464259" w:rsidRPr="00137209">
        <w:t>manière</w:t>
      </w:r>
      <w:proofErr w:type="spellEnd"/>
      <w:r w:rsidR="00464259" w:rsidRPr="00137209">
        <w:t xml:space="preserve"> </w:t>
      </w:r>
      <w:proofErr w:type="spellStart"/>
      <w:r w:rsidR="00464259" w:rsidRPr="00137209">
        <w:t>qu'ils</w:t>
      </w:r>
      <w:proofErr w:type="spellEnd"/>
      <w:r w:rsidR="00464259" w:rsidRPr="00137209">
        <w:t xml:space="preserve"> </w:t>
      </w:r>
      <w:proofErr w:type="spellStart"/>
      <w:r w:rsidR="00464259" w:rsidRPr="00137209">
        <w:t>ont</w:t>
      </w:r>
      <w:proofErr w:type="spellEnd"/>
      <w:r w:rsidR="00464259" w:rsidRPr="00137209">
        <w:t xml:space="preserve"> </w:t>
      </w:r>
      <w:proofErr w:type="spellStart"/>
      <w:r w:rsidR="00464259" w:rsidRPr="00137209">
        <w:t>d'abord</w:t>
      </w:r>
      <w:proofErr w:type="spellEnd"/>
      <w:r w:rsidR="00464259" w:rsidRPr="00137209">
        <w:t xml:space="preserve"> </w:t>
      </w:r>
      <w:proofErr w:type="spellStart"/>
      <w:r w:rsidR="00464259" w:rsidRPr="00137209">
        <w:t>érigé</w:t>
      </w:r>
      <w:proofErr w:type="spellEnd"/>
      <w:r w:rsidR="00464259" w:rsidRPr="00137209">
        <w:t xml:space="preserve"> le </w:t>
      </w:r>
      <w:proofErr w:type="spellStart"/>
      <w:r w:rsidR="00464259" w:rsidRPr="00137209">
        <w:t>remplage</w:t>
      </w:r>
      <w:proofErr w:type="spellEnd"/>
      <w:r w:rsidR="00464259" w:rsidRPr="00137209">
        <w:t xml:space="preserve"> </w:t>
      </w:r>
      <w:proofErr w:type="spellStart"/>
      <w:r w:rsidR="00464259" w:rsidRPr="00137209">
        <w:t>aveugle</w:t>
      </w:r>
      <w:proofErr w:type="spellEnd"/>
      <w:r w:rsidR="00464259" w:rsidRPr="00137209">
        <w:t xml:space="preserve"> et </w:t>
      </w:r>
      <w:proofErr w:type="spellStart"/>
      <w:r w:rsidR="00464259" w:rsidRPr="00137209">
        <w:t>ensuite</w:t>
      </w:r>
      <w:proofErr w:type="spellEnd"/>
      <w:r w:rsidR="00464259" w:rsidRPr="00137209">
        <w:t xml:space="preserve"> </w:t>
      </w:r>
      <w:proofErr w:type="spellStart"/>
      <w:r w:rsidR="00464259" w:rsidRPr="00137209">
        <w:t>rempli</w:t>
      </w:r>
      <w:proofErr w:type="spellEnd"/>
      <w:r w:rsidR="00464259" w:rsidRPr="00137209">
        <w:t xml:space="preserve"> les </w:t>
      </w:r>
      <w:proofErr w:type="spellStart"/>
      <w:r w:rsidR="00464259" w:rsidRPr="00137209">
        <w:t>parties</w:t>
      </w:r>
      <w:proofErr w:type="spellEnd"/>
      <w:r w:rsidR="00464259" w:rsidRPr="00137209">
        <w:t xml:space="preserve"> </w:t>
      </w:r>
      <w:proofErr w:type="spellStart"/>
      <w:r w:rsidR="00464259" w:rsidRPr="00137209">
        <w:t>restantes</w:t>
      </w:r>
      <w:proofErr w:type="spellEnd"/>
      <w:r w:rsidR="00464259" w:rsidRPr="00137209">
        <w:t xml:space="preserve"> </w:t>
      </w:r>
      <w:proofErr w:type="spellStart"/>
      <w:r w:rsidR="00464259" w:rsidRPr="00137209">
        <w:t>avec</w:t>
      </w:r>
      <w:proofErr w:type="spellEnd"/>
      <w:r w:rsidR="00464259" w:rsidRPr="00137209">
        <w:t xml:space="preserve"> des </w:t>
      </w:r>
      <w:proofErr w:type="spellStart"/>
      <w:r w:rsidR="00464259" w:rsidRPr="00137209">
        <w:t>pierres</w:t>
      </w:r>
      <w:proofErr w:type="spellEnd"/>
      <w:r w:rsidR="00464259" w:rsidRPr="00137209">
        <w:t xml:space="preserve"> de </w:t>
      </w:r>
      <w:proofErr w:type="spellStart"/>
      <w:r w:rsidR="00464259" w:rsidRPr="00137209">
        <w:t>maçonnerie</w:t>
      </w:r>
      <w:proofErr w:type="spellEnd"/>
      <w:r w:rsidR="00F155AA" w:rsidRPr="00137209">
        <w:t>.</w:t>
      </w:r>
      <w:r w:rsidR="003A766F">
        <w:t xml:space="preserve"> </w:t>
      </w:r>
      <w:proofErr w:type="spellStart"/>
      <w:r w:rsidR="00464259" w:rsidRPr="00137209">
        <w:t>Sur</w:t>
      </w:r>
      <w:proofErr w:type="spellEnd"/>
      <w:r w:rsidR="00464259" w:rsidRPr="00137209">
        <w:t xml:space="preserve"> la </w:t>
      </w:r>
      <w:proofErr w:type="spellStart"/>
      <w:r w:rsidR="00464259" w:rsidRPr="00137209">
        <w:t>façade</w:t>
      </w:r>
      <w:proofErr w:type="spellEnd"/>
      <w:r w:rsidR="00464259" w:rsidRPr="00137209">
        <w:t xml:space="preserve"> </w:t>
      </w:r>
      <w:proofErr w:type="spellStart"/>
      <w:r w:rsidR="00464259" w:rsidRPr="00137209">
        <w:t>sud</w:t>
      </w:r>
      <w:proofErr w:type="spellEnd"/>
      <w:r w:rsidR="00464259" w:rsidRPr="00137209">
        <w:t xml:space="preserve">, </w:t>
      </w:r>
      <w:proofErr w:type="spellStart"/>
      <w:r w:rsidR="00464259" w:rsidRPr="00137209">
        <w:t>l'approche</w:t>
      </w:r>
      <w:proofErr w:type="spellEnd"/>
      <w:r w:rsidR="00464259" w:rsidRPr="00137209">
        <w:t xml:space="preserve"> </w:t>
      </w:r>
      <w:proofErr w:type="spellStart"/>
      <w:r w:rsidR="00464259" w:rsidRPr="00137209">
        <w:t>était</w:t>
      </w:r>
      <w:proofErr w:type="spellEnd"/>
      <w:r w:rsidR="00464259" w:rsidRPr="00137209">
        <w:t xml:space="preserve"> </w:t>
      </w:r>
      <w:proofErr w:type="spellStart"/>
      <w:r w:rsidR="00464259" w:rsidRPr="00137209">
        <w:t>différente</w:t>
      </w:r>
      <w:proofErr w:type="spellEnd"/>
      <w:r w:rsidR="00464259" w:rsidRPr="00137209">
        <w:t>.</w:t>
      </w:r>
      <w:r w:rsidR="00EB33E4" w:rsidRPr="00137209">
        <w:t xml:space="preserve"> </w:t>
      </w:r>
      <w:proofErr w:type="spellStart"/>
      <w:r w:rsidR="00464259" w:rsidRPr="00137209">
        <w:t>Ici</w:t>
      </w:r>
      <w:proofErr w:type="spellEnd"/>
      <w:r w:rsidR="00464259" w:rsidRPr="00137209">
        <w:t xml:space="preserve">, </w:t>
      </w:r>
      <w:proofErr w:type="spellStart"/>
      <w:r w:rsidR="00464259" w:rsidRPr="00137209">
        <w:t>tout</w:t>
      </w:r>
      <w:proofErr w:type="spellEnd"/>
      <w:r w:rsidR="00464259" w:rsidRPr="00137209">
        <w:t xml:space="preserve"> le mur, y </w:t>
      </w:r>
      <w:proofErr w:type="spellStart"/>
      <w:r w:rsidR="00464259" w:rsidRPr="00137209">
        <w:t>compris</w:t>
      </w:r>
      <w:proofErr w:type="spellEnd"/>
      <w:r w:rsidR="00464259" w:rsidRPr="00137209">
        <w:t xml:space="preserve"> le </w:t>
      </w:r>
      <w:proofErr w:type="spellStart"/>
      <w:r w:rsidR="00464259" w:rsidRPr="00137209">
        <w:t>couronnement</w:t>
      </w:r>
      <w:proofErr w:type="spellEnd"/>
      <w:r w:rsidR="00464259" w:rsidRPr="00137209">
        <w:t xml:space="preserve"> du </w:t>
      </w:r>
      <w:proofErr w:type="spellStart"/>
      <w:r w:rsidR="00464259" w:rsidRPr="00137209">
        <w:t>remplage</w:t>
      </w:r>
      <w:proofErr w:type="spellEnd"/>
      <w:r w:rsidR="00464259" w:rsidRPr="00137209">
        <w:t xml:space="preserve">, a </w:t>
      </w:r>
      <w:proofErr w:type="spellStart"/>
      <w:r w:rsidR="00464259" w:rsidRPr="00137209">
        <w:t>été</w:t>
      </w:r>
      <w:proofErr w:type="spellEnd"/>
      <w:r w:rsidR="00464259" w:rsidRPr="00137209">
        <w:t xml:space="preserve"> </w:t>
      </w:r>
      <w:proofErr w:type="spellStart"/>
      <w:r w:rsidR="00464259" w:rsidRPr="00137209">
        <w:t>maçonné</w:t>
      </w:r>
      <w:proofErr w:type="spellEnd"/>
      <w:r w:rsidR="00464259" w:rsidRPr="00137209">
        <w:t xml:space="preserve"> en </w:t>
      </w:r>
      <w:proofErr w:type="spellStart"/>
      <w:r w:rsidR="00464259" w:rsidRPr="00137209">
        <w:t>couches</w:t>
      </w:r>
      <w:proofErr w:type="spellEnd"/>
      <w:r w:rsidR="00464259" w:rsidRPr="00137209">
        <w:t xml:space="preserve"> de </w:t>
      </w:r>
      <w:proofErr w:type="spellStart"/>
      <w:r w:rsidR="00464259" w:rsidRPr="00137209">
        <w:t>pierre</w:t>
      </w:r>
      <w:proofErr w:type="spellEnd"/>
      <w:r w:rsidR="00464259" w:rsidRPr="00137209">
        <w:t xml:space="preserve"> </w:t>
      </w:r>
      <w:proofErr w:type="spellStart"/>
      <w:r w:rsidR="00464259" w:rsidRPr="00137209">
        <w:t>régulières</w:t>
      </w:r>
      <w:proofErr w:type="spellEnd"/>
      <w:r w:rsidR="00464259" w:rsidRPr="00137209">
        <w:t xml:space="preserve">. </w:t>
      </w:r>
      <w:proofErr w:type="spellStart"/>
      <w:r w:rsidR="00464259" w:rsidRPr="00137209">
        <w:t>Alors</w:t>
      </w:r>
      <w:proofErr w:type="spellEnd"/>
      <w:r w:rsidR="00464259" w:rsidRPr="00137209">
        <w:t xml:space="preserve"> </w:t>
      </w:r>
      <w:proofErr w:type="spellStart"/>
      <w:r w:rsidR="00464259" w:rsidRPr="00137209">
        <w:t>que</w:t>
      </w:r>
      <w:proofErr w:type="spellEnd"/>
      <w:r w:rsidR="00464259" w:rsidRPr="00137209">
        <w:t xml:space="preserve"> </w:t>
      </w:r>
      <w:proofErr w:type="spellStart"/>
      <w:r w:rsidR="00464259" w:rsidRPr="00137209">
        <w:t>dans</w:t>
      </w:r>
      <w:proofErr w:type="spellEnd"/>
      <w:r w:rsidR="00464259" w:rsidRPr="00137209">
        <w:t xml:space="preserve"> le </w:t>
      </w:r>
      <w:proofErr w:type="spellStart"/>
      <w:r w:rsidR="00464259" w:rsidRPr="00137209">
        <w:t>nord</w:t>
      </w:r>
      <w:proofErr w:type="spellEnd"/>
      <w:r w:rsidR="00464259" w:rsidRPr="00137209">
        <w:t xml:space="preserve">, la </w:t>
      </w:r>
      <w:proofErr w:type="spellStart"/>
      <w:r w:rsidR="00464259" w:rsidRPr="00137209">
        <w:t>taille</w:t>
      </w:r>
      <w:proofErr w:type="spellEnd"/>
      <w:r w:rsidR="00464259" w:rsidRPr="00137209">
        <w:t xml:space="preserve"> </w:t>
      </w:r>
      <w:proofErr w:type="spellStart"/>
      <w:r w:rsidR="00464259" w:rsidRPr="00137209">
        <w:t>est</w:t>
      </w:r>
      <w:proofErr w:type="spellEnd"/>
      <w:r w:rsidR="00464259" w:rsidRPr="00137209">
        <w:t xml:space="preserve"> </w:t>
      </w:r>
      <w:proofErr w:type="spellStart"/>
      <w:r w:rsidR="00464259" w:rsidRPr="00137209">
        <w:t>basée</w:t>
      </w:r>
      <w:proofErr w:type="spellEnd"/>
      <w:r w:rsidR="00464259" w:rsidRPr="00137209">
        <w:t xml:space="preserve"> </w:t>
      </w:r>
      <w:proofErr w:type="spellStart"/>
      <w:r w:rsidR="00464259" w:rsidRPr="00137209">
        <w:t>sur</w:t>
      </w:r>
      <w:proofErr w:type="spellEnd"/>
      <w:r w:rsidR="00464259" w:rsidRPr="00137209">
        <w:t xml:space="preserve"> le </w:t>
      </w:r>
      <w:proofErr w:type="spellStart"/>
      <w:r w:rsidR="00464259" w:rsidRPr="00137209">
        <w:t>matériau</w:t>
      </w:r>
      <w:proofErr w:type="spellEnd"/>
      <w:r w:rsidR="00464259" w:rsidRPr="00137209">
        <w:t xml:space="preserve"> </w:t>
      </w:r>
      <w:proofErr w:type="spellStart"/>
      <w:r w:rsidR="00464259" w:rsidRPr="00137209">
        <w:t>existant</w:t>
      </w:r>
      <w:proofErr w:type="spellEnd"/>
      <w:r w:rsidR="00464259" w:rsidRPr="00137209">
        <w:t xml:space="preserve">, </w:t>
      </w:r>
      <w:proofErr w:type="spellStart"/>
      <w:r w:rsidR="00464259" w:rsidRPr="00137209">
        <w:t>dans</w:t>
      </w:r>
      <w:proofErr w:type="spellEnd"/>
      <w:r w:rsidR="00464259" w:rsidRPr="00137209">
        <w:t xml:space="preserve"> le </w:t>
      </w:r>
      <w:proofErr w:type="spellStart"/>
      <w:r w:rsidR="00464259" w:rsidRPr="00137209">
        <w:t>sud</w:t>
      </w:r>
      <w:proofErr w:type="spellEnd"/>
      <w:r w:rsidR="00464259" w:rsidRPr="00137209">
        <w:t xml:space="preserve">, le </w:t>
      </w:r>
      <w:proofErr w:type="spellStart"/>
      <w:r w:rsidR="00464259" w:rsidRPr="00137209">
        <w:t>format</w:t>
      </w:r>
      <w:proofErr w:type="spellEnd"/>
      <w:r w:rsidR="00464259" w:rsidRPr="00137209">
        <w:t xml:space="preserve"> de la </w:t>
      </w:r>
      <w:proofErr w:type="spellStart"/>
      <w:r w:rsidR="00464259" w:rsidRPr="00137209">
        <w:t>pierre</w:t>
      </w:r>
      <w:proofErr w:type="spellEnd"/>
      <w:r w:rsidR="00464259" w:rsidRPr="00137209">
        <w:t xml:space="preserve"> </w:t>
      </w:r>
      <w:proofErr w:type="spellStart"/>
      <w:r w:rsidR="00464259" w:rsidRPr="00137209">
        <w:t>est</w:t>
      </w:r>
      <w:proofErr w:type="spellEnd"/>
      <w:r w:rsidR="00464259" w:rsidRPr="00137209">
        <w:t xml:space="preserve"> </w:t>
      </w:r>
      <w:proofErr w:type="spellStart"/>
      <w:r w:rsidR="00464259" w:rsidRPr="00137209">
        <w:t>basé</w:t>
      </w:r>
      <w:proofErr w:type="spellEnd"/>
      <w:r w:rsidR="00464259" w:rsidRPr="00137209">
        <w:t xml:space="preserve"> </w:t>
      </w:r>
      <w:proofErr w:type="spellStart"/>
      <w:r w:rsidR="00464259" w:rsidRPr="00137209">
        <w:t>sur</w:t>
      </w:r>
      <w:proofErr w:type="spellEnd"/>
      <w:r w:rsidR="00464259" w:rsidRPr="00137209">
        <w:t xml:space="preserve"> </w:t>
      </w:r>
      <w:proofErr w:type="spellStart"/>
      <w:r w:rsidR="00464259" w:rsidRPr="00137209">
        <w:t>un</w:t>
      </w:r>
      <w:proofErr w:type="spellEnd"/>
      <w:r w:rsidR="00464259" w:rsidRPr="00137209">
        <w:t xml:space="preserve"> plan </w:t>
      </w:r>
      <w:proofErr w:type="spellStart"/>
      <w:r w:rsidR="00464259" w:rsidRPr="00137209">
        <w:t>prédéterminé</w:t>
      </w:r>
      <w:proofErr w:type="spellEnd"/>
      <w:r w:rsidR="00464259" w:rsidRPr="00137209">
        <w:t xml:space="preserve">. Il </w:t>
      </w:r>
      <w:proofErr w:type="spellStart"/>
      <w:r w:rsidR="00464259" w:rsidRPr="00137209">
        <w:t>est</w:t>
      </w:r>
      <w:proofErr w:type="spellEnd"/>
      <w:r w:rsidR="00464259" w:rsidRPr="00137209">
        <w:t xml:space="preserve"> </w:t>
      </w:r>
      <w:proofErr w:type="spellStart"/>
      <w:r w:rsidR="00464259" w:rsidRPr="00137209">
        <w:t>évident</w:t>
      </w:r>
      <w:proofErr w:type="spellEnd"/>
      <w:r w:rsidR="00464259" w:rsidRPr="00137209">
        <w:t xml:space="preserve"> </w:t>
      </w:r>
      <w:proofErr w:type="spellStart"/>
      <w:r w:rsidR="00464259" w:rsidRPr="00137209">
        <w:t>que</w:t>
      </w:r>
      <w:proofErr w:type="spellEnd"/>
      <w:r w:rsidR="00464259" w:rsidRPr="00137209">
        <w:t xml:space="preserve"> le </w:t>
      </w:r>
      <w:proofErr w:type="spellStart"/>
      <w:r w:rsidR="00464259" w:rsidRPr="00137209">
        <w:t>matériel</w:t>
      </w:r>
      <w:proofErr w:type="spellEnd"/>
      <w:r w:rsidR="00464259" w:rsidRPr="00137209">
        <w:t xml:space="preserve"> </w:t>
      </w:r>
      <w:proofErr w:type="spellStart"/>
      <w:r w:rsidR="00464259" w:rsidRPr="00137209">
        <w:t>était</w:t>
      </w:r>
      <w:proofErr w:type="spellEnd"/>
      <w:r w:rsidR="00464259" w:rsidRPr="00137209">
        <w:t xml:space="preserve"> disponible </w:t>
      </w:r>
      <w:proofErr w:type="spellStart"/>
      <w:r w:rsidR="00464259" w:rsidRPr="00137209">
        <w:t>ici</w:t>
      </w:r>
      <w:proofErr w:type="spellEnd"/>
      <w:r w:rsidR="00464259" w:rsidRPr="00137209">
        <w:t xml:space="preserve"> en </w:t>
      </w:r>
      <w:proofErr w:type="spellStart"/>
      <w:r w:rsidR="00464259" w:rsidRPr="00137209">
        <w:t>nombre</w:t>
      </w:r>
      <w:proofErr w:type="spellEnd"/>
      <w:r w:rsidR="00464259" w:rsidRPr="00137209">
        <w:t xml:space="preserve"> </w:t>
      </w:r>
      <w:proofErr w:type="spellStart"/>
      <w:r w:rsidR="00464259" w:rsidRPr="00137209">
        <w:t>illimité</w:t>
      </w:r>
      <w:proofErr w:type="spellEnd"/>
      <w:r w:rsidR="00464259" w:rsidRPr="00137209">
        <w:t xml:space="preserve"> et </w:t>
      </w:r>
      <w:proofErr w:type="spellStart"/>
      <w:r w:rsidR="00464259" w:rsidRPr="00137209">
        <w:t>d'excellente</w:t>
      </w:r>
      <w:proofErr w:type="spellEnd"/>
      <w:r w:rsidR="00464259" w:rsidRPr="00137209">
        <w:t xml:space="preserve"> </w:t>
      </w:r>
      <w:proofErr w:type="spellStart"/>
      <w:r w:rsidR="00464259" w:rsidRPr="00137209">
        <w:t>qualité</w:t>
      </w:r>
      <w:proofErr w:type="spellEnd"/>
      <w:r w:rsidR="00EB33E4" w:rsidRPr="00137209">
        <w:t>.</w:t>
      </w:r>
      <w:r w:rsidR="003A766F">
        <w:t xml:space="preserve"> </w:t>
      </w:r>
      <w:r w:rsidR="00464259" w:rsidRPr="00137209">
        <w:t xml:space="preserve">La </w:t>
      </w:r>
      <w:proofErr w:type="spellStart"/>
      <w:r w:rsidR="00464259" w:rsidRPr="00137209">
        <w:t>conception</w:t>
      </w:r>
      <w:proofErr w:type="spellEnd"/>
      <w:r w:rsidR="00464259" w:rsidRPr="00137209">
        <w:t xml:space="preserve"> </w:t>
      </w:r>
      <w:proofErr w:type="spellStart"/>
      <w:r w:rsidR="00464259" w:rsidRPr="00137209">
        <w:t>technique</w:t>
      </w:r>
      <w:proofErr w:type="spellEnd"/>
      <w:r w:rsidR="00464259" w:rsidRPr="00137209">
        <w:t xml:space="preserve"> </w:t>
      </w:r>
      <w:proofErr w:type="spellStart"/>
      <w:r w:rsidR="00464259" w:rsidRPr="00137209">
        <w:t>est</w:t>
      </w:r>
      <w:proofErr w:type="spellEnd"/>
      <w:r w:rsidR="00464259" w:rsidRPr="00137209">
        <w:t xml:space="preserve"> si </w:t>
      </w:r>
      <w:proofErr w:type="spellStart"/>
      <w:r w:rsidR="00464259" w:rsidRPr="00137209">
        <w:t>différente</w:t>
      </w:r>
      <w:proofErr w:type="spellEnd"/>
      <w:r w:rsidR="00464259" w:rsidRPr="00137209">
        <w:t xml:space="preserve"> </w:t>
      </w:r>
      <w:proofErr w:type="spellStart"/>
      <w:r w:rsidR="00464259" w:rsidRPr="00137209">
        <w:t>dans</w:t>
      </w:r>
      <w:proofErr w:type="spellEnd"/>
      <w:r w:rsidR="00464259" w:rsidRPr="00137209">
        <w:t xml:space="preserve"> </w:t>
      </w:r>
      <w:proofErr w:type="spellStart"/>
      <w:r w:rsidR="00464259" w:rsidRPr="00137209">
        <w:t>ces</w:t>
      </w:r>
      <w:proofErr w:type="spellEnd"/>
      <w:r w:rsidR="00464259" w:rsidRPr="00137209">
        <w:t xml:space="preserve"> </w:t>
      </w:r>
      <w:proofErr w:type="spellStart"/>
      <w:r w:rsidR="00464259" w:rsidRPr="00137209">
        <w:t>parties</w:t>
      </w:r>
      <w:proofErr w:type="spellEnd"/>
      <w:r w:rsidR="00464259" w:rsidRPr="00137209">
        <w:t xml:space="preserve"> du </w:t>
      </w:r>
      <w:proofErr w:type="spellStart"/>
      <w:r w:rsidR="00464259" w:rsidRPr="00137209">
        <w:t>nord</w:t>
      </w:r>
      <w:proofErr w:type="spellEnd"/>
      <w:r w:rsidR="00464259" w:rsidRPr="00137209">
        <w:t xml:space="preserve"> et du </w:t>
      </w:r>
      <w:proofErr w:type="spellStart"/>
      <w:r w:rsidR="00464259" w:rsidRPr="00137209">
        <w:t>sud</w:t>
      </w:r>
      <w:proofErr w:type="spellEnd"/>
      <w:r w:rsidR="00464259" w:rsidRPr="00137209">
        <w:t xml:space="preserve"> </w:t>
      </w:r>
      <w:proofErr w:type="spellStart"/>
      <w:r w:rsidR="00464259" w:rsidRPr="00137209">
        <w:t>qu'il</w:t>
      </w:r>
      <w:proofErr w:type="spellEnd"/>
      <w:r w:rsidR="00464259" w:rsidRPr="00137209">
        <w:t xml:space="preserve"> </w:t>
      </w:r>
      <w:proofErr w:type="spellStart"/>
      <w:r w:rsidR="00464259" w:rsidRPr="00137209">
        <w:t>faut</w:t>
      </w:r>
      <w:proofErr w:type="spellEnd"/>
      <w:r w:rsidR="00464259" w:rsidRPr="00137209">
        <w:t xml:space="preserve"> </w:t>
      </w:r>
      <w:proofErr w:type="spellStart"/>
      <w:r w:rsidR="00464259" w:rsidRPr="00137209">
        <w:t>supposer</w:t>
      </w:r>
      <w:proofErr w:type="spellEnd"/>
      <w:r w:rsidR="00464259" w:rsidRPr="00137209">
        <w:t xml:space="preserve"> </w:t>
      </w:r>
      <w:proofErr w:type="spellStart"/>
      <w:r w:rsidR="00464259" w:rsidRPr="00137209">
        <w:t>que</w:t>
      </w:r>
      <w:proofErr w:type="spellEnd"/>
      <w:r w:rsidR="00464259" w:rsidRPr="00137209">
        <w:t xml:space="preserve"> </w:t>
      </w:r>
      <w:proofErr w:type="spellStart"/>
      <w:r w:rsidR="00464259" w:rsidRPr="00137209">
        <w:t>deux</w:t>
      </w:r>
      <w:proofErr w:type="spellEnd"/>
      <w:r w:rsidR="00464259" w:rsidRPr="00137209">
        <w:t xml:space="preserve"> </w:t>
      </w:r>
      <w:proofErr w:type="spellStart"/>
      <w:r w:rsidR="00464259" w:rsidRPr="00137209">
        <w:t>équipes</w:t>
      </w:r>
      <w:proofErr w:type="spellEnd"/>
      <w:r w:rsidR="00464259" w:rsidRPr="00137209">
        <w:t xml:space="preserve"> </w:t>
      </w:r>
      <w:proofErr w:type="spellStart"/>
      <w:r w:rsidR="00464259" w:rsidRPr="00137209">
        <w:t>différentes</w:t>
      </w:r>
      <w:proofErr w:type="spellEnd"/>
      <w:r w:rsidR="00464259" w:rsidRPr="00137209">
        <w:t xml:space="preserve"> </w:t>
      </w:r>
      <w:proofErr w:type="spellStart"/>
      <w:r w:rsidR="00464259" w:rsidRPr="00137209">
        <w:t>étaient</w:t>
      </w:r>
      <w:proofErr w:type="spellEnd"/>
      <w:r w:rsidR="00464259" w:rsidRPr="00137209">
        <w:t xml:space="preserve"> à </w:t>
      </w:r>
      <w:proofErr w:type="spellStart"/>
      <w:r w:rsidR="00464259" w:rsidRPr="00137209">
        <w:t>l'œuvre</w:t>
      </w:r>
      <w:proofErr w:type="spellEnd"/>
      <w:r w:rsidR="00464259" w:rsidRPr="00137209">
        <w:t xml:space="preserve"> </w:t>
      </w:r>
      <w:proofErr w:type="spellStart"/>
      <w:r w:rsidR="00464259" w:rsidRPr="00137209">
        <w:t>ici</w:t>
      </w:r>
      <w:proofErr w:type="spellEnd"/>
      <w:r w:rsidR="00464259" w:rsidRPr="00137209">
        <w:t xml:space="preserve"> en </w:t>
      </w:r>
      <w:proofErr w:type="spellStart"/>
      <w:r w:rsidR="00464259" w:rsidRPr="00137209">
        <w:t>même</w:t>
      </w:r>
      <w:proofErr w:type="spellEnd"/>
      <w:r w:rsidR="00464259" w:rsidRPr="00137209">
        <w:t xml:space="preserve"> </w:t>
      </w:r>
      <w:proofErr w:type="spellStart"/>
      <w:r w:rsidR="00464259" w:rsidRPr="00137209">
        <w:t>temps</w:t>
      </w:r>
      <w:proofErr w:type="spellEnd"/>
      <w:r w:rsidR="00F47E9A" w:rsidRPr="00137209">
        <w:t>.</w:t>
      </w:r>
    </w:p>
    <w:p w:rsidR="008C469B" w:rsidRDefault="00E50E60" w:rsidP="000F4B97">
      <w:proofErr w:type="spellStart"/>
      <w:r w:rsidRPr="00137209">
        <w:t>L'analyse</w:t>
      </w:r>
      <w:proofErr w:type="spellEnd"/>
      <w:r w:rsidRPr="00137209">
        <w:t xml:space="preserve"> de la </w:t>
      </w:r>
      <w:proofErr w:type="spellStart"/>
      <w:r w:rsidRPr="00137209">
        <w:t>maçonnerie</w:t>
      </w:r>
      <w:proofErr w:type="spellEnd"/>
      <w:r w:rsidRPr="00137209">
        <w:t xml:space="preserve"> </w:t>
      </w:r>
      <w:proofErr w:type="spellStart"/>
      <w:r w:rsidRPr="00137209">
        <w:t>inférieure</w:t>
      </w:r>
      <w:proofErr w:type="spellEnd"/>
      <w:r w:rsidRPr="00137209">
        <w:t xml:space="preserve"> du </w:t>
      </w:r>
      <w:proofErr w:type="spellStart"/>
      <w:r w:rsidRPr="00137209">
        <w:t>transept</w:t>
      </w:r>
      <w:proofErr w:type="spellEnd"/>
      <w:r w:rsidRPr="00137209">
        <w:t xml:space="preserve"> de Notre-Dame </w:t>
      </w:r>
      <w:proofErr w:type="spellStart"/>
      <w:r w:rsidRPr="00137209">
        <w:t>permet</w:t>
      </w:r>
      <w:proofErr w:type="spellEnd"/>
      <w:r w:rsidRPr="00137209">
        <w:t xml:space="preserve"> de </w:t>
      </w:r>
      <w:proofErr w:type="spellStart"/>
      <w:r w:rsidRPr="00137209">
        <w:t>mieux</w:t>
      </w:r>
      <w:proofErr w:type="spellEnd"/>
      <w:r w:rsidRPr="00137209">
        <w:t xml:space="preserve"> </w:t>
      </w:r>
      <w:proofErr w:type="spellStart"/>
      <w:r w:rsidRPr="00137209">
        <w:t>comprendre</w:t>
      </w:r>
      <w:proofErr w:type="spellEnd"/>
      <w:r w:rsidRPr="00137209">
        <w:t xml:space="preserve"> le </w:t>
      </w:r>
      <w:proofErr w:type="spellStart"/>
      <w:r w:rsidRPr="00137209">
        <w:t>chantier</w:t>
      </w:r>
      <w:proofErr w:type="spellEnd"/>
      <w:r w:rsidRPr="00137209">
        <w:t xml:space="preserve"> du </w:t>
      </w:r>
      <w:proofErr w:type="spellStart"/>
      <w:r w:rsidRPr="00137209">
        <w:t>XIIIe</w:t>
      </w:r>
      <w:proofErr w:type="spellEnd"/>
      <w:r w:rsidRPr="00137209">
        <w:t xml:space="preserve"> </w:t>
      </w:r>
      <w:proofErr w:type="spellStart"/>
      <w:r w:rsidRPr="00137209">
        <w:t>siècle</w:t>
      </w:r>
      <w:proofErr w:type="spellEnd"/>
      <w:r w:rsidRPr="00137209">
        <w:t xml:space="preserve">. Nous </w:t>
      </w:r>
      <w:proofErr w:type="spellStart"/>
      <w:r w:rsidRPr="00137209">
        <w:t>apprenons</w:t>
      </w:r>
      <w:proofErr w:type="spellEnd"/>
      <w:r w:rsidRPr="00137209">
        <w:t xml:space="preserve"> </w:t>
      </w:r>
      <w:proofErr w:type="spellStart"/>
      <w:r w:rsidRPr="00137209">
        <w:t>surtout</w:t>
      </w:r>
      <w:proofErr w:type="spellEnd"/>
      <w:r w:rsidRPr="00137209">
        <w:t xml:space="preserve"> </w:t>
      </w:r>
      <w:proofErr w:type="spellStart"/>
      <w:r w:rsidRPr="00137209">
        <w:t>que</w:t>
      </w:r>
      <w:proofErr w:type="spellEnd"/>
      <w:r w:rsidRPr="00137209">
        <w:t xml:space="preserve"> la </w:t>
      </w:r>
      <w:proofErr w:type="spellStart"/>
      <w:r w:rsidRPr="00137209">
        <w:t>construction</w:t>
      </w:r>
      <w:proofErr w:type="spellEnd"/>
      <w:r w:rsidRPr="00137209">
        <w:t xml:space="preserve"> </w:t>
      </w:r>
      <w:proofErr w:type="spellStart"/>
      <w:r w:rsidRPr="00137209">
        <w:t>est</w:t>
      </w:r>
      <w:proofErr w:type="spellEnd"/>
      <w:r w:rsidRPr="00137209">
        <w:t xml:space="preserve"> </w:t>
      </w:r>
      <w:proofErr w:type="spellStart"/>
      <w:r w:rsidRPr="00137209">
        <w:t>un</w:t>
      </w:r>
      <w:proofErr w:type="spellEnd"/>
      <w:r w:rsidRPr="00137209">
        <w:t xml:space="preserve"> </w:t>
      </w:r>
      <w:proofErr w:type="spellStart"/>
      <w:r w:rsidRPr="00137209">
        <w:t>processus</w:t>
      </w:r>
      <w:proofErr w:type="spellEnd"/>
      <w:r w:rsidRPr="00137209">
        <w:t xml:space="preserve"> </w:t>
      </w:r>
      <w:proofErr w:type="spellStart"/>
      <w:r w:rsidRPr="00137209">
        <w:t>dynamique</w:t>
      </w:r>
      <w:proofErr w:type="spellEnd"/>
      <w:r w:rsidRPr="00137209">
        <w:t xml:space="preserve">. </w:t>
      </w:r>
      <w:proofErr w:type="spellStart"/>
      <w:r w:rsidRPr="00137209">
        <w:t>Un</w:t>
      </w:r>
      <w:proofErr w:type="spellEnd"/>
      <w:r w:rsidRPr="00137209">
        <w:t xml:space="preserve"> </w:t>
      </w:r>
      <w:proofErr w:type="spellStart"/>
      <w:r w:rsidRPr="00137209">
        <w:t>premier</w:t>
      </w:r>
      <w:proofErr w:type="spellEnd"/>
      <w:r w:rsidRPr="00137209">
        <w:t xml:space="preserve"> plan a </w:t>
      </w:r>
      <w:proofErr w:type="spellStart"/>
      <w:r w:rsidRPr="00137209">
        <w:t>permis</w:t>
      </w:r>
      <w:proofErr w:type="spellEnd"/>
      <w:r w:rsidRPr="00137209">
        <w:t xml:space="preserve"> de </w:t>
      </w:r>
      <w:proofErr w:type="spellStart"/>
      <w:r w:rsidRPr="00137209">
        <w:t>définir</w:t>
      </w:r>
      <w:proofErr w:type="spellEnd"/>
      <w:r w:rsidRPr="00137209">
        <w:t xml:space="preserve"> les </w:t>
      </w:r>
      <w:proofErr w:type="spellStart"/>
      <w:r w:rsidRPr="00137209">
        <w:t>grandes</w:t>
      </w:r>
      <w:proofErr w:type="spellEnd"/>
      <w:r w:rsidRPr="00137209">
        <w:t xml:space="preserve"> </w:t>
      </w:r>
      <w:proofErr w:type="spellStart"/>
      <w:r w:rsidRPr="00137209">
        <w:t>lignes</w:t>
      </w:r>
      <w:proofErr w:type="spellEnd"/>
      <w:r w:rsidRPr="00137209">
        <w:t xml:space="preserve"> des </w:t>
      </w:r>
      <w:proofErr w:type="spellStart"/>
      <w:r w:rsidRPr="00137209">
        <w:t>façades</w:t>
      </w:r>
      <w:proofErr w:type="spellEnd"/>
      <w:r w:rsidRPr="00137209">
        <w:t xml:space="preserve"> </w:t>
      </w:r>
      <w:proofErr w:type="spellStart"/>
      <w:r w:rsidRPr="00137209">
        <w:t>extérieures</w:t>
      </w:r>
      <w:proofErr w:type="spellEnd"/>
      <w:r w:rsidRPr="00137209">
        <w:t xml:space="preserve">. </w:t>
      </w:r>
      <w:proofErr w:type="spellStart"/>
      <w:r w:rsidRPr="00137209">
        <w:t>Cependant</w:t>
      </w:r>
      <w:proofErr w:type="spellEnd"/>
      <w:r w:rsidRPr="00137209">
        <w:t xml:space="preserve">, </w:t>
      </w:r>
      <w:proofErr w:type="spellStart"/>
      <w:r w:rsidRPr="00137209">
        <w:t>tous</w:t>
      </w:r>
      <w:proofErr w:type="spellEnd"/>
      <w:r w:rsidRPr="00137209">
        <w:t xml:space="preserve"> les </w:t>
      </w:r>
      <w:proofErr w:type="spellStart"/>
      <w:r w:rsidRPr="00137209">
        <w:t>détails</w:t>
      </w:r>
      <w:proofErr w:type="spellEnd"/>
      <w:r w:rsidRPr="00137209">
        <w:t xml:space="preserve"> </w:t>
      </w:r>
      <w:proofErr w:type="spellStart"/>
      <w:r w:rsidRPr="00137209">
        <w:t>ont</w:t>
      </w:r>
      <w:proofErr w:type="spellEnd"/>
      <w:r w:rsidRPr="00137209">
        <w:t xml:space="preserve"> </w:t>
      </w:r>
      <w:proofErr w:type="spellStart"/>
      <w:r w:rsidRPr="00137209">
        <w:t>été</w:t>
      </w:r>
      <w:proofErr w:type="spellEnd"/>
      <w:r w:rsidRPr="00137209">
        <w:t xml:space="preserve"> </w:t>
      </w:r>
      <w:proofErr w:type="spellStart"/>
      <w:r w:rsidRPr="00137209">
        <w:t>laissés</w:t>
      </w:r>
      <w:proofErr w:type="spellEnd"/>
      <w:r w:rsidRPr="00137209">
        <w:t xml:space="preserve"> à </w:t>
      </w:r>
      <w:proofErr w:type="spellStart"/>
      <w:r w:rsidRPr="00137209">
        <w:t>l'exécution</w:t>
      </w:r>
      <w:proofErr w:type="spellEnd"/>
      <w:r w:rsidRPr="00137209">
        <w:t xml:space="preserve"> </w:t>
      </w:r>
      <w:proofErr w:type="spellStart"/>
      <w:r w:rsidRPr="00137209">
        <w:t>ultérieure</w:t>
      </w:r>
      <w:proofErr w:type="spellEnd"/>
      <w:r w:rsidRPr="00137209">
        <w:t xml:space="preserve">. Les </w:t>
      </w:r>
      <w:proofErr w:type="spellStart"/>
      <w:r w:rsidRPr="00137209">
        <w:t>façades</w:t>
      </w:r>
      <w:proofErr w:type="spellEnd"/>
      <w:r w:rsidRPr="00137209">
        <w:t xml:space="preserve"> </w:t>
      </w:r>
      <w:proofErr w:type="spellStart"/>
      <w:r w:rsidRPr="00137209">
        <w:t>intérieures</w:t>
      </w:r>
      <w:proofErr w:type="spellEnd"/>
      <w:r w:rsidRPr="00137209">
        <w:t xml:space="preserve">, </w:t>
      </w:r>
      <w:proofErr w:type="spellStart"/>
      <w:r w:rsidRPr="00137209">
        <w:t>n'ont</w:t>
      </w:r>
      <w:proofErr w:type="spellEnd"/>
      <w:r w:rsidRPr="00137209">
        <w:t xml:space="preserve"> </w:t>
      </w:r>
      <w:proofErr w:type="spellStart"/>
      <w:r w:rsidRPr="00137209">
        <w:t>pu</w:t>
      </w:r>
      <w:proofErr w:type="spellEnd"/>
      <w:r w:rsidRPr="00137209">
        <w:t xml:space="preserve"> </w:t>
      </w:r>
      <w:proofErr w:type="spellStart"/>
      <w:r w:rsidRPr="00137209">
        <w:t>être</w:t>
      </w:r>
      <w:proofErr w:type="spellEnd"/>
      <w:r w:rsidRPr="00137209">
        <w:t xml:space="preserve"> </w:t>
      </w:r>
      <w:proofErr w:type="spellStart"/>
      <w:r w:rsidRPr="00137209">
        <w:t>précisés</w:t>
      </w:r>
      <w:proofErr w:type="spellEnd"/>
      <w:r w:rsidRPr="00137209">
        <w:t xml:space="preserve"> </w:t>
      </w:r>
      <w:proofErr w:type="spellStart"/>
      <w:r w:rsidRPr="00137209">
        <w:t>que</w:t>
      </w:r>
      <w:proofErr w:type="spellEnd"/>
      <w:r w:rsidRPr="00137209">
        <w:t xml:space="preserve"> </w:t>
      </w:r>
      <w:proofErr w:type="spellStart"/>
      <w:r w:rsidRPr="00137209">
        <w:t>sur</w:t>
      </w:r>
      <w:proofErr w:type="spellEnd"/>
      <w:r w:rsidRPr="00137209">
        <w:t xml:space="preserve"> le </w:t>
      </w:r>
      <w:proofErr w:type="spellStart"/>
      <w:r w:rsidRPr="00137209">
        <w:t>chantier</w:t>
      </w:r>
      <w:proofErr w:type="spellEnd"/>
      <w:r w:rsidRPr="00137209">
        <w:t xml:space="preserve"> </w:t>
      </w:r>
      <w:proofErr w:type="spellStart"/>
      <w:r w:rsidRPr="00137209">
        <w:t>déjà</w:t>
      </w:r>
      <w:proofErr w:type="spellEnd"/>
      <w:r w:rsidRPr="00137209">
        <w:t xml:space="preserve"> </w:t>
      </w:r>
      <w:proofErr w:type="spellStart"/>
      <w:r w:rsidRPr="00137209">
        <w:t>actif</w:t>
      </w:r>
      <w:proofErr w:type="spellEnd"/>
      <w:r w:rsidRPr="00137209">
        <w:t xml:space="preserve">. En </w:t>
      </w:r>
      <w:proofErr w:type="spellStart"/>
      <w:r w:rsidRPr="00137209">
        <w:t>termes</w:t>
      </w:r>
      <w:proofErr w:type="spellEnd"/>
      <w:r w:rsidRPr="00137209">
        <w:t xml:space="preserve"> de </w:t>
      </w:r>
      <w:proofErr w:type="spellStart"/>
      <w:r w:rsidRPr="00137209">
        <w:t>techniques</w:t>
      </w:r>
      <w:proofErr w:type="spellEnd"/>
      <w:r w:rsidRPr="00137209">
        <w:t xml:space="preserve"> de </w:t>
      </w:r>
      <w:proofErr w:type="spellStart"/>
      <w:r w:rsidRPr="00137209">
        <w:t>construction</w:t>
      </w:r>
      <w:proofErr w:type="spellEnd"/>
      <w:r w:rsidRPr="00137209">
        <w:t xml:space="preserve">, Notre-Dame </w:t>
      </w:r>
      <w:proofErr w:type="spellStart"/>
      <w:r w:rsidRPr="00137209">
        <w:t>est</w:t>
      </w:r>
      <w:proofErr w:type="spellEnd"/>
      <w:r w:rsidRPr="00137209">
        <w:t xml:space="preserve"> </w:t>
      </w:r>
      <w:proofErr w:type="spellStart"/>
      <w:r w:rsidRPr="00137209">
        <w:t>un</w:t>
      </w:r>
      <w:proofErr w:type="spellEnd"/>
      <w:r w:rsidRPr="00137209">
        <w:t xml:space="preserve"> </w:t>
      </w:r>
      <w:proofErr w:type="spellStart"/>
      <w:r w:rsidRPr="00137209">
        <w:t>véritable</w:t>
      </w:r>
      <w:proofErr w:type="spellEnd"/>
      <w:r w:rsidRPr="00137209">
        <w:t xml:space="preserve"> </w:t>
      </w:r>
      <w:proofErr w:type="spellStart"/>
      <w:r w:rsidRPr="00137209">
        <w:t>champ</w:t>
      </w:r>
      <w:proofErr w:type="spellEnd"/>
      <w:r w:rsidRPr="00137209">
        <w:t xml:space="preserve"> </w:t>
      </w:r>
      <w:proofErr w:type="spellStart"/>
      <w:r w:rsidRPr="00137209">
        <w:t>d'expérimentation</w:t>
      </w:r>
      <w:proofErr w:type="spellEnd"/>
      <w:r w:rsidRPr="00137209">
        <w:t xml:space="preserve">. Les </w:t>
      </w:r>
      <w:proofErr w:type="spellStart"/>
      <w:r w:rsidRPr="00137209">
        <w:t>méthodes</w:t>
      </w:r>
      <w:proofErr w:type="spellEnd"/>
      <w:r w:rsidRPr="00137209">
        <w:t xml:space="preserve"> </w:t>
      </w:r>
      <w:proofErr w:type="spellStart"/>
      <w:r w:rsidRPr="00137209">
        <w:t>peuvent</w:t>
      </w:r>
      <w:proofErr w:type="spellEnd"/>
      <w:r w:rsidRPr="00137209">
        <w:t xml:space="preserve"> </w:t>
      </w:r>
      <w:proofErr w:type="spellStart"/>
      <w:r w:rsidRPr="00137209">
        <w:t>changer</w:t>
      </w:r>
      <w:proofErr w:type="spellEnd"/>
      <w:r w:rsidRPr="00137209">
        <w:t xml:space="preserve"> </w:t>
      </w:r>
      <w:proofErr w:type="spellStart"/>
      <w:r w:rsidRPr="00137209">
        <w:t>d'une</w:t>
      </w:r>
      <w:proofErr w:type="spellEnd"/>
      <w:r w:rsidRPr="00137209">
        <w:t xml:space="preserve"> </w:t>
      </w:r>
      <w:proofErr w:type="spellStart"/>
      <w:r w:rsidRPr="00137209">
        <w:t>saison</w:t>
      </w:r>
      <w:proofErr w:type="spellEnd"/>
      <w:r w:rsidRPr="00137209">
        <w:t xml:space="preserve"> à </w:t>
      </w:r>
      <w:proofErr w:type="spellStart"/>
      <w:r w:rsidRPr="00137209">
        <w:t>l'autre</w:t>
      </w:r>
      <w:proofErr w:type="spellEnd"/>
      <w:r w:rsidRPr="00137209">
        <w:t xml:space="preserve">. Il </w:t>
      </w:r>
      <w:proofErr w:type="spellStart"/>
      <w:r w:rsidRPr="00137209">
        <w:t>est</w:t>
      </w:r>
      <w:proofErr w:type="spellEnd"/>
      <w:r w:rsidRPr="00137209">
        <w:t xml:space="preserve"> </w:t>
      </w:r>
      <w:proofErr w:type="spellStart"/>
      <w:r w:rsidRPr="00137209">
        <w:t>évident</w:t>
      </w:r>
      <w:proofErr w:type="spellEnd"/>
      <w:r w:rsidRPr="00137209">
        <w:t xml:space="preserve"> </w:t>
      </w:r>
      <w:proofErr w:type="spellStart"/>
      <w:r w:rsidRPr="00137209">
        <w:t>que</w:t>
      </w:r>
      <w:proofErr w:type="spellEnd"/>
      <w:r w:rsidRPr="00137209">
        <w:t xml:space="preserve"> les </w:t>
      </w:r>
      <w:proofErr w:type="spellStart"/>
      <w:r w:rsidRPr="00137209">
        <w:t>différents</w:t>
      </w:r>
      <w:proofErr w:type="spellEnd"/>
      <w:r w:rsidRPr="00137209">
        <w:t xml:space="preserve"> </w:t>
      </w:r>
      <w:proofErr w:type="spellStart"/>
      <w:r w:rsidRPr="00137209">
        <w:t>ateliers</w:t>
      </w:r>
      <w:proofErr w:type="spellEnd"/>
      <w:r w:rsidRPr="00137209">
        <w:t xml:space="preserve"> </w:t>
      </w:r>
      <w:proofErr w:type="spellStart"/>
      <w:r w:rsidRPr="00137209">
        <w:t>ont</w:t>
      </w:r>
      <w:proofErr w:type="spellEnd"/>
      <w:r w:rsidRPr="00137209">
        <w:t xml:space="preserve"> </w:t>
      </w:r>
      <w:proofErr w:type="spellStart"/>
      <w:r w:rsidRPr="00137209">
        <w:t>travaillé</w:t>
      </w:r>
      <w:proofErr w:type="spellEnd"/>
      <w:r w:rsidRPr="00137209">
        <w:t xml:space="preserve"> de </w:t>
      </w:r>
      <w:proofErr w:type="spellStart"/>
      <w:r w:rsidRPr="00137209">
        <w:t>manière</w:t>
      </w:r>
      <w:proofErr w:type="spellEnd"/>
      <w:r w:rsidRPr="00137209">
        <w:t xml:space="preserve"> </w:t>
      </w:r>
      <w:proofErr w:type="spellStart"/>
      <w:r w:rsidRPr="00137209">
        <w:t>relativement</w:t>
      </w:r>
      <w:proofErr w:type="spellEnd"/>
      <w:r w:rsidRPr="00137209">
        <w:t xml:space="preserve"> </w:t>
      </w:r>
      <w:proofErr w:type="spellStart"/>
      <w:r w:rsidRPr="00137209">
        <w:t>indépendante</w:t>
      </w:r>
      <w:proofErr w:type="spellEnd"/>
      <w:r w:rsidRPr="00137209">
        <w:t xml:space="preserve">. </w:t>
      </w:r>
      <w:proofErr w:type="spellStart"/>
      <w:r w:rsidRPr="00137209">
        <w:t>Cependant</w:t>
      </w:r>
      <w:proofErr w:type="spellEnd"/>
      <w:r w:rsidRPr="00137209">
        <w:t xml:space="preserve">, </w:t>
      </w:r>
      <w:proofErr w:type="spellStart"/>
      <w:r w:rsidRPr="00137209">
        <w:t>il</w:t>
      </w:r>
      <w:proofErr w:type="spellEnd"/>
      <w:r w:rsidRPr="00137209">
        <w:t xml:space="preserve"> y a </w:t>
      </w:r>
      <w:proofErr w:type="spellStart"/>
      <w:r w:rsidRPr="00137209">
        <w:t>eu</w:t>
      </w:r>
      <w:proofErr w:type="spellEnd"/>
      <w:r w:rsidRPr="00137209">
        <w:t xml:space="preserve"> </w:t>
      </w:r>
      <w:proofErr w:type="spellStart"/>
      <w:r w:rsidRPr="00137209">
        <w:t>aussi</w:t>
      </w:r>
      <w:proofErr w:type="spellEnd"/>
      <w:r w:rsidRPr="00137209">
        <w:t xml:space="preserve"> </w:t>
      </w:r>
      <w:proofErr w:type="spellStart"/>
      <w:r w:rsidRPr="00137209">
        <w:t>un</w:t>
      </w:r>
      <w:proofErr w:type="spellEnd"/>
      <w:r w:rsidRPr="00137209">
        <w:t xml:space="preserve"> </w:t>
      </w:r>
      <w:proofErr w:type="spellStart"/>
      <w:r w:rsidRPr="00137209">
        <w:t>échange</w:t>
      </w:r>
      <w:proofErr w:type="spellEnd"/>
      <w:r w:rsidRPr="00137209">
        <w:t xml:space="preserve"> </w:t>
      </w:r>
      <w:proofErr w:type="spellStart"/>
      <w:r w:rsidRPr="00137209">
        <w:t>étroit</w:t>
      </w:r>
      <w:proofErr w:type="spellEnd"/>
      <w:r w:rsidRPr="00137209">
        <w:t xml:space="preserve"> entre des </w:t>
      </w:r>
      <w:proofErr w:type="spellStart"/>
      <w:r w:rsidRPr="00137209">
        <w:t>spécialistes</w:t>
      </w:r>
      <w:proofErr w:type="spellEnd"/>
      <w:r w:rsidRPr="00137209">
        <w:t xml:space="preserve"> </w:t>
      </w:r>
      <w:proofErr w:type="spellStart"/>
      <w:r w:rsidRPr="00137209">
        <w:t>comme</w:t>
      </w:r>
      <w:proofErr w:type="spellEnd"/>
      <w:r w:rsidRPr="00137209">
        <w:t xml:space="preserve"> les </w:t>
      </w:r>
      <w:proofErr w:type="spellStart"/>
      <w:r w:rsidRPr="00137209">
        <w:t>sculpteurs</w:t>
      </w:r>
      <w:proofErr w:type="spellEnd"/>
      <w:r w:rsidR="008C469B" w:rsidRPr="00137209">
        <w:t>.</w:t>
      </w:r>
    </w:p>
    <w:p w:rsidR="00C508EA" w:rsidRDefault="00C508EA" w:rsidP="000F4B97"/>
    <w:p w:rsidR="00C508EA" w:rsidRDefault="00C508EA" w:rsidP="000F4B97">
      <w:r>
        <w:rPr>
          <w:noProof/>
          <w:lang w:val="fr-FR" w:eastAsia="fr-FR"/>
        </w:rPr>
        <w:lastRenderedPageBreak/>
        <w:drawing>
          <wp:inline distT="0" distB="0" distL="0" distR="0">
            <wp:extent cx="5760720" cy="3904914"/>
            <wp:effectExtent l="0" t="0" r="0" b="635"/>
            <wp:docPr id="1" name="Image 1" descr="cid:image001.png@01D6B114.497A4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1.png@01D6B114.497A43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08EA" w:rsidRDefault="00C508EA" w:rsidP="000F4B97"/>
    <w:p w:rsidR="00C508EA" w:rsidRPr="00137209" w:rsidRDefault="00C508EA" w:rsidP="000F4B97"/>
    <w:sectPr w:rsidR="00C508EA" w:rsidRPr="001372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656" w:rsidRDefault="009B1656" w:rsidP="000F4B97">
      <w:pPr>
        <w:spacing w:after="0" w:line="240" w:lineRule="auto"/>
      </w:pPr>
      <w:r>
        <w:separator/>
      </w:r>
    </w:p>
  </w:endnote>
  <w:endnote w:type="continuationSeparator" w:id="0">
    <w:p w:rsidR="009B1656" w:rsidRDefault="009B1656" w:rsidP="000F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B97" w:rsidRDefault="000F4B9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3275738"/>
      <w:docPartObj>
        <w:docPartGallery w:val="Page Numbers (Bottom of Page)"/>
        <w:docPartUnique/>
      </w:docPartObj>
    </w:sdtPr>
    <w:sdtEndPr/>
    <w:sdtContent>
      <w:p w:rsidR="000F4B97" w:rsidRDefault="000F4B9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8EA">
          <w:rPr>
            <w:noProof/>
          </w:rPr>
          <w:t>2</w:t>
        </w:r>
        <w:r>
          <w:fldChar w:fldCharType="end"/>
        </w:r>
      </w:p>
    </w:sdtContent>
  </w:sdt>
  <w:p w:rsidR="000F4B97" w:rsidRDefault="000F4B9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B97" w:rsidRDefault="000F4B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656" w:rsidRDefault="009B1656" w:rsidP="000F4B97">
      <w:pPr>
        <w:spacing w:after="0" w:line="240" w:lineRule="auto"/>
      </w:pPr>
      <w:r>
        <w:separator/>
      </w:r>
    </w:p>
  </w:footnote>
  <w:footnote w:type="continuationSeparator" w:id="0">
    <w:p w:rsidR="009B1656" w:rsidRDefault="009B1656" w:rsidP="000F4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B97" w:rsidRDefault="000F4B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B97" w:rsidRDefault="000F4B9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B97" w:rsidRDefault="000F4B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22113"/>
    <w:multiLevelType w:val="hybridMultilevel"/>
    <w:tmpl w:val="04D6C034"/>
    <w:lvl w:ilvl="0" w:tplc="14962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00F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A4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8C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E9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C0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209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7C0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960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13"/>
    <w:rsid w:val="00092051"/>
    <w:rsid w:val="000A5A6D"/>
    <w:rsid w:val="000A72B9"/>
    <w:rsid w:val="000B474B"/>
    <w:rsid w:val="000D167A"/>
    <w:rsid w:val="000D6F13"/>
    <w:rsid w:val="000F3045"/>
    <w:rsid w:val="000F4B97"/>
    <w:rsid w:val="00137209"/>
    <w:rsid w:val="0014637C"/>
    <w:rsid w:val="001E7F60"/>
    <w:rsid w:val="00227967"/>
    <w:rsid w:val="0036230E"/>
    <w:rsid w:val="003A59AB"/>
    <w:rsid w:val="003A65C9"/>
    <w:rsid w:val="003A766F"/>
    <w:rsid w:val="00464259"/>
    <w:rsid w:val="004803FD"/>
    <w:rsid w:val="004F5E25"/>
    <w:rsid w:val="005015CB"/>
    <w:rsid w:val="0059450D"/>
    <w:rsid w:val="005A2E4B"/>
    <w:rsid w:val="006062D9"/>
    <w:rsid w:val="00607A1A"/>
    <w:rsid w:val="00615C0C"/>
    <w:rsid w:val="00680646"/>
    <w:rsid w:val="006D0B14"/>
    <w:rsid w:val="00701851"/>
    <w:rsid w:val="00735894"/>
    <w:rsid w:val="00757589"/>
    <w:rsid w:val="0077795E"/>
    <w:rsid w:val="00783A07"/>
    <w:rsid w:val="00814FED"/>
    <w:rsid w:val="00897E0C"/>
    <w:rsid w:val="008B3C7D"/>
    <w:rsid w:val="008C469B"/>
    <w:rsid w:val="00937C29"/>
    <w:rsid w:val="00963CB9"/>
    <w:rsid w:val="009B1656"/>
    <w:rsid w:val="009B201B"/>
    <w:rsid w:val="009B2FC5"/>
    <w:rsid w:val="009E67CB"/>
    <w:rsid w:val="00A013CB"/>
    <w:rsid w:val="00A45BC5"/>
    <w:rsid w:val="00A82041"/>
    <w:rsid w:val="00AD61A4"/>
    <w:rsid w:val="00AF4220"/>
    <w:rsid w:val="00B130CD"/>
    <w:rsid w:val="00B2061A"/>
    <w:rsid w:val="00BF36EE"/>
    <w:rsid w:val="00C20610"/>
    <w:rsid w:val="00C508EA"/>
    <w:rsid w:val="00C73603"/>
    <w:rsid w:val="00CA2FB3"/>
    <w:rsid w:val="00CA4294"/>
    <w:rsid w:val="00CC32D7"/>
    <w:rsid w:val="00DB490B"/>
    <w:rsid w:val="00E00F9F"/>
    <w:rsid w:val="00E336A3"/>
    <w:rsid w:val="00E50E60"/>
    <w:rsid w:val="00EB33E4"/>
    <w:rsid w:val="00EF10C2"/>
    <w:rsid w:val="00F13E45"/>
    <w:rsid w:val="00F155AA"/>
    <w:rsid w:val="00F22155"/>
    <w:rsid w:val="00F44728"/>
    <w:rsid w:val="00F47E9A"/>
    <w:rsid w:val="00FC5413"/>
    <w:rsid w:val="00FC7B79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BC87"/>
  <w15:chartTrackingRefBased/>
  <w15:docId w15:val="{8A0ED05B-CA11-4E16-9443-F99F5A32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294"/>
  </w:style>
  <w:style w:type="paragraph" w:styleId="Titre1">
    <w:name w:val="heading 1"/>
    <w:basedOn w:val="Normal"/>
    <w:next w:val="Normal"/>
    <w:link w:val="Titre1Car"/>
    <w:uiPriority w:val="9"/>
    <w:qFormat/>
    <w:rsid w:val="00CA42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A42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A42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A42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A42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CA429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customStyle="1" w:styleId="Endnotenanker">
    <w:name w:val="Endnotenanker"/>
    <w:rsid w:val="00CA4294"/>
    <w:rPr>
      <w:vertAlign w:val="superscript"/>
    </w:rPr>
  </w:style>
  <w:style w:type="character" w:styleId="Appeldenotedefin">
    <w:name w:val="endnote reference"/>
    <w:qFormat/>
    <w:rsid w:val="00CA4294"/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CA4294"/>
    <w:rPr>
      <w:vertAlign w:val="superscript"/>
    </w:rPr>
  </w:style>
  <w:style w:type="character" w:customStyle="1" w:styleId="Funotenanker">
    <w:name w:val="Fußnotenanker"/>
    <w:rsid w:val="00CA429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A429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CA4294"/>
    <w:rPr>
      <w:sz w:val="20"/>
      <w:szCs w:val="20"/>
    </w:rPr>
  </w:style>
  <w:style w:type="character" w:styleId="Appelnotedebasdep">
    <w:name w:val="footnote reference"/>
    <w:qFormat/>
    <w:rsid w:val="00CA4294"/>
  </w:style>
  <w:style w:type="paragraph" w:styleId="Pieddepage">
    <w:name w:val="footer"/>
    <w:basedOn w:val="Normal"/>
    <w:link w:val="PieddepageCar"/>
    <w:uiPriority w:val="99"/>
    <w:unhideWhenUsed/>
    <w:rsid w:val="00CA4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qFormat/>
    <w:rsid w:val="00CA4294"/>
  </w:style>
  <w:style w:type="paragraph" w:styleId="Commentaire">
    <w:name w:val="annotation text"/>
    <w:basedOn w:val="Normal"/>
    <w:link w:val="CommentaireCar"/>
    <w:uiPriority w:val="99"/>
    <w:semiHidden/>
    <w:unhideWhenUsed/>
    <w:rsid w:val="00CA429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A429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42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4294"/>
    <w:rPr>
      <w:b/>
      <w:bCs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CA4294"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A4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qFormat/>
    <w:rsid w:val="00CA4294"/>
  </w:style>
  <w:style w:type="paragraph" w:styleId="Corpsdetexte">
    <w:name w:val="Body Text"/>
    <w:basedOn w:val="Normal"/>
    <w:link w:val="CorpsdetexteCar"/>
    <w:rsid w:val="00CA4294"/>
    <w:pPr>
      <w:spacing w:after="140" w:line="276" w:lineRule="auto"/>
    </w:pPr>
  </w:style>
  <w:style w:type="character" w:customStyle="1" w:styleId="CorpsdetexteCar">
    <w:name w:val="Corps de texte Car"/>
    <w:basedOn w:val="Policepardfaut"/>
    <w:link w:val="Corpsdetexte"/>
    <w:rsid w:val="00CA4294"/>
  </w:style>
  <w:style w:type="paragraph" w:styleId="Liste">
    <w:name w:val="List"/>
    <w:basedOn w:val="Corpsdetexte"/>
    <w:rsid w:val="00CA4294"/>
    <w:rPr>
      <w:rFonts w:cs="Arial Unicode MS"/>
    </w:rPr>
  </w:style>
  <w:style w:type="paragraph" w:styleId="Paragraphedeliste">
    <w:name w:val="List Paragraph"/>
    <w:basedOn w:val="Normal"/>
    <w:uiPriority w:val="34"/>
    <w:qFormat/>
    <w:rsid w:val="00CA4294"/>
    <w:pPr>
      <w:ind w:left="720"/>
      <w:contextualSpacing/>
    </w:pPr>
  </w:style>
  <w:style w:type="character" w:customStyle="1" w:styleId="ListLabel1">
    <w:name w:val="ListLabel 1"/>
    <w:qFormat/>
    <w:rsid w:val="00CA4294"/>
    <w:rPr>
      <w:rFonts w:cs="Courier New"/>
    </w:rPr>
  </w:style>
  <w:style w:type="character" w:customStyle="1" w:styleId="ListLabel10">
    <w:name w:val="ListLabel 10"/>
    <w:qFormat/>
    <w:rsid w:val="00CA4294"/>
    <w:rPr>
      <w:rFonts w:cs="Courier New"/>
    </w:rPr>
  </w:style>
  <w:style w:type="character" w:customStyle="1" w:styleId="ListLabel2">
    <w:name w:val="ListLabel 2"/>
    <w:qFormat/>
    <w:rsid w:val="00CA4294"/>
    <w:rPr>
      <w:rFonts w:cs="Courier New"/>
    </w:rPr>
  </w:style>
  <w:style w:type="character" w:customStyle="1" w:styleId="ListLabel3">
    <w:name w:val="ListLabel 3"/>
    <w:qFormat/>
    <w:rsid w:val="00CA4294"/>
    <w:rPr>
      <w:rFonts w:cs="Courier New"/>
    </w:rPr>
  </w:style>
  <w:style w:type="character" w:customStyle="1" w:styleId="ListLabel4">
    <w:name w:val="ListLabel 4"/>
    <w:qFormat/>
    <w:rsid w:val="00CA4294"/>
    <w:rPr>
      <w:rFonts w:cs="Courier New"/>
    </w:rPr>
  </w:style>
  <w:style w:type="character" w:customStyle="1" w:styleId="ListLabel5">
    <w:name w:val="ListLabel 5"/>
    <w:qFormat/>
    <w:rsid w:val="00CA4294"/>
    <w:rPr>
      <w:rFonts w:cs="Courier New"/>
    </w:rPr>
  </w:style>
  <w:style w:type="character" w:customStyle="1" w:styleId="ListLabel6">
    <w:name w:val="ListLabel 6"/>
    <w:qFormat/>
    <w:rsid w:val="00CA4294"/>
    <w:rPr>
      <w:rFonts w:cs="Courier New"/>
    </w:rPr>
  </w:style>
  <w:style w:type="character" w:customStyle="1" w:styleId="ListLabel7">
    <w:name w:val="ListLabel 7"/>
    <w:qFormat/>
    <w:rsid w:val="00CA4294"/>
    <w:rPr>
      <w:rFonts w:eastAsia="Calibri" w:cs="Calibri"/>
    </w:rPr>
  </w:style>
  <w:style w:type="character" w:customStyle="1" w:styleId="ListLabel8">
    <w:name w:val="ListLabel 8"/>
    <w:qFormat/>
    <w:rsid w:val="00CA4294"/>
    <w:rPr>
      <w:rFonts w:cs="Courier New"/>
    </w:rPr>
  </w:style>
  <w:style w:type="character" w:customStyle="1" w:styleId="ListLabel9">
    <w:name w:val="ListLabel 9"/>
    <w:qFormat/>
    <w:rsid w:val="00CA4294"/>
    <w:rPr>
      <w:rFonts w:cs="Courier New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A4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A4294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A42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qFormat/>
    <w:rsid w:val="00CA4294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berschrift">
    <w:name w:val="Überschrift"/>
    <w:basedOn w:val="Normal"/>
    <w:next w:val="Corpsdetexte"/>
    <w:qFormat/>
    <w:rsid w:val="00CA4294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qFormat/>
    <w:rsid w:val="00CA42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qFormat/>
    <w:rsid w:val="00CA42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qFormat/>
    <w:rsid w:val="00CA42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qFormat/>
    <w:rsid w:val="00CA429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qFormat/>
    <w:rsid w:val="00CA429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A4294"/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qFormat/>
    <w:rsid w:val="00CA4294"/>
    <w:rPr>
      <w:rFonts w:eastAsiaTheme="minorEastAsia"/>
      <w:color w:val="5A5A5A" w:themeColor="text1" w:themeTint="A5"/>
      <w:spacing w:val="15"/>
    </w:rPr>
  </w:style>
  <w:style w:type="paragraph" w:customStyle="1" w:styleId="Verzeichnis">
    <w:name w:val="Verzeichnis"/>
    <w:basedOn w:val="Normal"/>
    <w:qFormat/>
    <w:rsid w:val="00CA4294"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6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81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2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B114.497A436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Albrecht, Stephan</dc:creator>
  <cp:keywords/>
  <dc:description/>
  <cp:lastModifiedBy>Martine Regert</cp:lastModifiedBy>
  <cp:revision>5</cp:revision>
  <dcterms:created xsi:type="dcterms:W3CDTF">2020-11-02T10:51:00Z</dcterms:created>
  <dcterms:modified xsi:type="dcterms:W3CDTF">2020-11-02T12:40:00Z</dcterms:modified>
</cp:coreProperties>
</file>